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02" w:rsidRDefault="00834F02" w:rsidP="00834F02">
      <w:pPr>
        <w:pStyle w:val="Cmsor2"/>
        <w:spacing w:before="72"/>
        <w:ind w:left="1850" w:right="1865"/>
        <w:jc w:val="center"/>
      </w:pPr>
      <w:r>
        <w:t>Igénybejelentés</w:t>
      </w:r>
    </w:p>
    <w:p w:rsidR="00834F02" w:rsidRDefault="00834F02" w:rsidP="00834F02">
      <w:pPr>
        <w:pStyle w:val="Szvegtrzs"/>
        <w:spacing w:before="7"/>
        <w:rPr>
          <w:b/>
          <w:sz w:val="23"/>
        </w:rPr>
      </w:pPr>
    </w:p>
    <w:p w:rsidR="00834F02" w:rsidRDefault="00834F02" w:rsidP="00834F02">
      <w:pPr>
        <w:pStyle w:val="Szvegtrzs"/>
        <w:ind w:left="1849" w:right="1871"/>
        <w:jc w:val="center"/>
      </w:pPr>
      <w:r>
        <w:t>501/2020. (XI. 14.) Korm. rendelete szerinti</w:t>
      </w:r>
    </w:p>
    <w:p w:rsidR="00834F02" w:rsidRDefault="00834F02" w:rsidP="00834F02">
      <w:pPr>
        <w:pStyle w:val="Szvegtrzs"/>
        <w:ind w:left="1850" w:right="1871"/>
        <w:jc w:val="center"/>
      </w:pPr>
      <w:proofErr w:type="gramStart"/>
      <w:r>
        <w:t>ingyenes</w:t>
      </w:r>
      <w:proofErr w:type="gramEnd"/>
      <w:r>
        <w:t xml:space="preserve"> internet hozzáférési szolgáltatás igénybevételére</w:t>
      </w:r>
    </w:p>
    <w:p w:rsidR="00834F02" w:rsidRDefault="00834F02" w:rsidP="00834F02">
      <w:pPr>
        <w:pStyle w:val="Szvegtrzs"/>
      </w:pPr>
    </w:p>
    <w:p w:rsidR="00834F02" w:rsidRDefault="00834F02" w:rsidP="00834F02">
      <w:pPr>
        <w:pStyle w:val="Listaszerbekezds"/>
        <w:numPr>
          <w:ilvl w:val="0"/>
          <w:numId w:val="2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Az ingyenes internet igénybevételének alapvető és együttes</w:t>
      </w:r>
      <w:r>
        <w:rPr>
          <w:spacing w:val="3"/>
          <w:sz w:val="24"/>
        </w:rPr>
        <w:t xml:space="preserve"> </w:t>
      </w:r>
      <w:r>
        <w:rPr>
          <w:sz w:val="24"/>
        </w:rPr>
        <w:t>feltétele:</w:t>
      </w:r>
    </w:p>
    <w:p w:rsidR="00834F02" w:rsidRDefault="00834F02" w:rsidP="00834F02">
      <w:pPr>
        <w:pStyle w:val="Listaszerbekezds"/>
        <w:numPr>
          <w:ilvl w:val="0"/>
          <w:numId w:val="1"/>
        </w:numPr>
        <w:tabs>
          <w:tab w:val="left" w:pos="273"/>
        </w:tabs>
        <w:ind w:right="131" w:firstLine="0"/>
        <w:jc w:val="left"/>
        <w:rPr>
          <w:sz w:val="24"/>
        </w:rPr>
      </w:pPr>
      <w:r>
        <w:rPr>
          <w:sz w:val="24"/>
        </w:rPr>
        <w:t>nappali rendszerű nevelés-oktatásban és szakmai oktatásban való részvétel tanulóként vagy pedagógusként/oktatóként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</w:p>
    <w:p w:rsidR="00834F02" w:rsidRDefault="00834F02" w:rsidP="00834F02">
      <w:pPr>
        <w:pStyle w:val="Listaszerbekezds"/>
        <w:numPr>
          <w:ilvl w:val="0"/>
          <w:numId w:val="1"/>
        </w:numPr>
        <w:tabs>
          <w:tab w:val="left" w:pos="297"/>
        </w:tabs>
        <w:ind w:right="138" w:firstLine="0"/>
        <w:jc w:val="left"/>
        <w:rPr>
          <w:sz w:val="24"/>
        </w:rPr>
      </w:pPr>
      <w:r>
        <w:rPr>
          <w:sz w:val="24"/>
        </w:rPr>
        <w:t>olyan középfokú iskolával fennálló jogviszony, ahol más kormányrendelet alapján, azzal összhangban tantermen kívüli, digitális munkarend került</w:t>
      </w:r>
      <w:r>
        <w:rPr>
          <w:spacing w:val="-4"/>
          <w:sz w:val="24"/>
        </w:rPr>
        <w:t xml:space="preserve"> </w:t>
      </w:r>
      <w:r>
        <w:rPr>
          <w:sz w:val="24"/>
        </w:rPr>
        <w:t>elrendelésre.</w:t>
      </w:r>
    </w:p>
    <w:p w:rsidR="00834F02" w:rsidRDefault="00834F02" w:rsidP="00834F02">
      <w:pPr>
        <w:pStyle w:val="Szvegtrzs"/>
        <w:ind w:left="116"/>
      </w:pPr>
      <w:r>
        <w:t>(A 484/2020.(XI.10.) Korm. sz. rendelet alapján az iskolák a középfokú oktatásban a 9. osztálytól felfelé működnek digitális munkarendben.)</w:t>
      </w:r>
    </w:p>
    <w:p w:rsidR="00834F02" w:rsidRDefault="00834F02" w:rsidP="00834F02">
      <w:pPr>
        <w:pStyle w:val="Szvegtrzs"/>
        <w:spacing w:before="5"/>
      </w:pPr>
    </w:p>
    <w:p w:rsidR="00834F02" w:rsidRDefault="00834F02" w:rsidP="00834F02">
      <w:pPr>
        <w:pStyle w:val="Cmsor2"/>
        <w:tabs>
          <w:tab w:val="left" w:pos="502"/>
          <w:tab w:val="left" w:pos="1810"/>
          <w:tab w:val="left" w:pos="2796"/>
          <w:tab w:val="left" w:pos="3314"/>
          <w:tab w:val="left" w:pos="3753"/>
          <w:tab w:val="left" w:pos="4844"/>
          <w:tab w:val="left" w:pos="5869"/>
          <w:tab w:val="left" w:pos="7267"/>
          <w:tab w:val="left" w:pos="8682"/>
        </w:tabs>
        <w:ind w:right="129"/>
      </w:pPr>
      <w:r>
        <w:t>A</w:t>
      </w:r>
      <w:r>
        <w:tab/>
        <w:t>felsoroltak</w:t>
      </w:r>
      <w:r>
        <w:tab/>
        <w:t>alapján</w:t>
      </w:r>
      <w:r>
        <w:tab/>
        <w:t>jár</w:t>
      </w:r>
      <w:r>
        <w:tab/>
        <w:t>az</w:t>
      </w:r>
      <w:r>
        <w:tab/>
        <w:t>ingyenes</w:t>
      </w:r>
      <w:r>
        <w:tab/>
        <w:t>internet</w:t>
      </w:r>
      <w:r>
        <w:tab/>
        <w:t>valamennyi</w:t>
      </w:r>
      <w:r>
        <w:tab/>
        <w:t>középiskola</w:t>
      </w:r>
      <w:r>
        <w:tab/>
      </w:r>
      <w:r>
        <w:rPr>
          <w:spacing w:val="-4"/>
        </w:rPr>
        <w:t xml:space="preserve">9-12. </w:t>
      </w:r>
      <w:r>
        <w:t>osztályosainak és a középiskolák tanárainak vagy</w:t>
      </w:r>
      <w:r>
        <w:rPr>
          <w:spacing w:val="-2"/>
        </w:rPr>
        <w:t xml:space="preserve"> </w:t>
      </w:r>
      <w:r>
        <w:t>szakoktatóinak.</w:t>
      </w:r>
    </w:p>
    <w:p w:rsidR="00834F02" w:rsidRDefault="00834F02" w:rsidP="00834F02">
      <w:pPr>
        <w:pStyle w:val="Szvegtrzs"/>
        <w:spacing w:before="7"/>
        <w:rPr>
          <w:b/>
          <w:sz w:val="23"/>
        </w:rPr>
      </w:pPr>
    </w:p>
    <w:p w:rsidR="00834F02" w:rsidRDefault="00834F02" w:rsidP="00834F02">
      <w:pPr>
        <w:pStyle w:val="Listaszerbekezds"/>
        <w:numPr>
          <w:ilvl w:val="0"/>
          <w:numId w:val="2"/>
        </w:numPr>
        <w:tabs>
          <w:tab w:val="left" w:pos="825"/>
        </w:tabs>
        <w:ind w:left="116" w:right="133" w:firstLine="0"/>
        <w:jc w:val="both"/>
        <w:rPr>
          <w:sz w:val="24"/>
        </w:rPr>
      </w:pPr>
      <w:r>
        <w:rPr>
          <w:sz w:val="24"/>
        </w:rPr>
        <w:t>Alulírott jogosult az 501/2020. (XI. 14.) Korm. rendelete szerinti ingyenes internet- hozzáférési szolgáltatás igénybevételére vonatkozó igényemet az alábbi adatok megadásával jelzem a hírközlési szolgáltató</w:t>
      </w:r>
      <w:r>
        <w:rPr>
          <w:spacing w:val="-1"/>
          <w:sz w:val="24"/>
        </w:rPr>
        <w:t xml:space="preserve"> </w:t>
      </w:r>
      <w:r>
        <w:rPr>
          <w:sz w:val="24"/>
        </w:rPr>
        <w:t>felé.</w:t>
      </w:r>
    </w:p>
    <w:p w:rsidR="00834F02" w:rsidRDefault="00834F02" w:rsidP="00834F02">
      <w:pPr>
        <w:pStyle w:val="Szvegtrzs"/>
      </w:pPr>
    </w:p>
    <w:p w:rsidR="00834F02" w:rsidRDefault="00834F02" w:rsidP="00834F02">
      <w:pPr>
        <w:pStyle w:val="Cmsor2"/>
        <w:numPr>
          <w:ilvl w:val="0"/>
          <w:numId w:val="2"/>
        </w:numPr>
        <w:tabs>
          <w:tab w:val="left" w:pos="825"/>
        </w:tabs>
        <w:ind w:hanging="709"/>
        <w:jc w:val="both"/>
      </w:pPr>
      <w:r>
        <w:t>Jogosultsággal érintett előfizetés</w:t>
      </w:r>
      <w:r>
        <w:rPr>
          <w:spacing w:val="-2"/>
        </w:rPr>
        <w:t xml:space="preserve"> </w:t>
      </w:r>
      <w:r>
        <w:t>adatai</w:t>
      </w:r>
    </w:p>
    <w:p w:rsidR="00834F02" w:rsidRDefault="00834F02" w:rsidP="00834F02">
      <w:pPr>
        <w:pStyle w:val="Szvegtrzs"/>
        <w:spacing w:before="8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723"/>
        <w:gridCol w:w="4679"/>
      </w:tblGrid>
      <w:tr w:rsidR="00834F02" w:rsidTr="00683541">
        <w:trPr>
          <w:trHeight w:val="275"/>
        </w:trPr>
        <w:tc>
          <w:tcPr>
            <w:tcW w:w="667" w:type="dxa"/>
          </w:tcPr>
          <w:p w:rsidR="00834F02" w:rsidRDefault="00834F02" w:rsidP="006835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23" w:type="dxa"/>
          </w:tcPr>
          <w:p w:rsidR="00834F02" w:rsidRDefault="00834F02" w:rsidP="006835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Előfizető neve:</w:t>
            </w:r>
          </w:p>
        </w:tc>
        <w:tc>
          <w:tcPr>
            <w:tcW w:w="4679" w:type="dxa"/>
          </w:tcPr>
          <w:p w:rsidR="00834F02" w:rsidRDefault="00834F02" w:rsidP="00683541">
            <w:pPr>
              <w:pStyle w:val="TableParagraph"/>
              <w:ind w:left="0"/>
              <w:rPr>
                <w:sz w:val="20"/>
              </w:rPr>
            </w:pPr>
          </w:p>
        </w:tc>
      </w:tr>
      <w:tr w:rsidR="00834F02" w:rsidTr="00683541">
        <w:trPr>
          <w:trHeight w:val="277"/>
        </w:trPr>
        <w:tc>
          <w:tcPr>
            <w:tcW w:w="667" w:type="dxa"/>
          </w:tcPr>
          <w:p w:rsidR="00834F02" w:rsidRDefault="00834F02" w:rsidP="006835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23" w:type="dxa"/>
          </w:tcPr>
          <w:p w:rsidR="00834F02" w:rsidRDefault="00834F02" w:rsidP="006835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Előfizető ügyfélszáma:</w:t>
            </w:r>
          </w:p>
        </w:tc>
        <w:tc>
          <w:tcPr>
            <w:tcW w:w="4679" w:type="dxa"/>
          </w:tcPr>
          <w:p w:rsidR="00834F02" w:rsidRDefault="00834F02" w:rsidP="00683541">
            <w:pPr>
              <w:pStyle w:val="TableParagraph"/>
              <w:ind w:left="0"/>
              <w:rPr>
                <w:sz w:val="20"/>
              </w:rPr>
            </w:pPr>
          </w:p>
        </w:tc>
      </w:tr>
      <w:tr w:rsidR="00834F02" w:rsidTr="00683541">
        <w:trPr>
          <w:trHeight w:val="275"/>
        </w:trPr>
        <w:tc>
          <w:tcPr>
            <w:tcW w:w="667" w:type="dxa"/>
          </w:tcPr>
          <w:p w:rsidR="00834F02" w:rsidRDefault="00834F02" w:rsidP="006835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23" w:type="dxa"/>
          </w:tcPr>
          <w:p w:rsidR="00834F02" w:rsidRDefault="00834F02" w:rsidP="006835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Telepítés címe</w:t>
            </w:r>
          </w:p>
        </w:tc>
        <w:tc>
          <w:tcPr>
            <w:tcW w:w="4679" w:type="dxa"/>
          </w:tcPr>
          <w:p w:rsidR="00834F02" w:rsidRDefault="00834F02" w:rsidP="00683541">
            <w:pPr>
              <w:pStyle w:val="TableParagraph"/>
              <w:ind w:left="0"/>
              <w:rPr>
                <w:sz w:val="20"/>
              </w:rPr>
            </w:pPr>
          </w:p>
        </w:tc>
      </w:tr>
      <w:tr w:rsidR="00834F02" w:rsidTr="00683541">
        <w:trPr>
          <w:trHeight w:val="275"/>
        </w:trPr>
        <w:tc>
          <w:tcPr>
            <w:tcW w:w="667" w:type="dxa"/>
          </w:tcPr>
          <w:p w:rsidR="00834F02" w:rsidRDefault="00834F02" w:rsidP="006835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23" w:type="dxa"/>
          </w:tcPr>
          <w:p w:rsidR="00834F02" w:rsidRDefault="00834F02" w:rsidP="006835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Előfizető mobil telefonszáma</w:t>
            </w:r>
          </w:p>
        </w:tc>
        <w:tc>
          <w:tcPr>
            <w:tcW w:w="4679" w:type="dxa"/>
          </w:tcPr>
          <w:p w:rsidR="00834F02" w:rsidRDefault="00834F02" w:rsidP="00683541">
            <w:pPr>
              <w:pStyle w:val="TableParagraph"/>
              <w:ind w:left="0"/>
              <w:rPr>
                <w:sz w:val="20"/>
              </w:rPr>
            </w:pPr>
          </w:p>
        </w:tc>
      </w:tr>
      <w:tr w:rsidR="00834F02" w:rsidTr="00683541">
        <w:trPr>
          <w:trHeight w:val="275"/>
        </w:trPr>
        <w:tc>
          <w:tcPr>
            <w:tcW w:w="667" w:type="dxa"/>
          </w:tcPr>
          <w:p w:rsidR="00834F02" w:rsidRDefault="00834F02" w:rsidP="006835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23" w:type="dxa"/>
          </w:tcPr>
          <w:p w:rsidR="00834F02" w:rsidRDefault="00834F02" w:rsidP="006835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Előfizető e-mail címe</w:t>
            </w:r>
          </w:p>
        </w:tc>
        <w:tc>
          <w:tcPr>
            <w:tcW w:w="4679" w:type="dxa"/>
          </w:tcPr>
          <w:p w:rsidR="00834F02" w:rsidRDefault="00834F02" w:rsidP="0068354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34F02" w:rsidRDefault="00834F02" w:rsidP="00834F02">
      <w:pPr>
        <w:pStyle w:val="Szvegtrzs"/>
        <w:spacing w:before="3"/>
        <w:rPr>
          <w:b/>
          <w:sz w:val="23"/>
        </w:rPr>
      </w:pPr>
    </w:p>
    <w:p w:rsidR="00834F02" w:rsidRDefault="00834F02" w:rsidP="00834F02">
      <w:pPr>
        <w:pStyle w:val="Listaszerbekezds"/>
        <w:numPr>
          <w:ilvl w:val="0"/>
          <w:numId w:val="2"/>
        </w:numPr>
        <w:tabs>
          <w:tab w:val="left" w:pos="825"/>
        </w:tabs>
        <w:ind w:hanging="709"/>
        <w:jc w:val="both"/>
        <w:rPr>
          <w:b/>
          <w:sz w:val="24"/>
        </w:rPr>
      </w:pPr>
      <w:r>
        <w:rPr>
          <w:b/>
          <w:sz w:val="24"/>
        </w:rPr>
        <w:t>Jogosult és jogosultság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adatai</w:t>
      </w:r>
    </w:p>
    <w:p w:rsidR="00834F02" w:rsidRDefault="00834F02" w:rsidP="00834F02">
      <w:pPr>
        <w:pStyle w:val="Szvegtrzs"/>
        <w:spacing w:before="8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723"/>
        <w:gridCol w:w="4679"/>
      </w:tblGrid>
      <w:tr w:rsidR="00834F02" w:rsidTr="00683541">
        <w:trPr>
          <w:trHeight w:val="275"/>
        </w:trPr>
        <w:tc>
          <w:tcPr>
            <w:tcW w:w="667" w:type="dxa"/>
          </w:tcPr>
          <w:p w:rsidR="00834F02" w:rsidRDefault="00834F02" w:rsidP="006835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23" w:type="dxa"/>
          </w:tcPr>
          <w:p w:rsidR="00834F02" w:rsidRDefault="00834F02" w:rsidP="006835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 kedvezményre jogosult neve:</w:t>
            </w:r>
          </w:p>
        </w:tc>
        <w:tc>
          <w:tcPr>
            <w:tcW w:w="4679" w:type="dxa"/>
          </w:tcPr>
          <w:p w:rsidR="00834F02" w:rsidRDefault="00834F02" w:rsidP="00683541">
            <w:pPr>
              <w:pStyle w:val="TableParagraph"/>
              <w:ind w:left="0"/>
              <w:rPr>
                <w:sz w:val="20"/>
              </w:rPr>
            </w:pPr>
          </w:p>
        </w:tc>
      </w:tr>
      <w:tr w:rsidR="00834F02" w:rsidTr="00683541">
        <w:trPr>
          <w:trHeight w:val="2207"/>
        </w:trPr>
        <w:tc>
          <w:tcPr>
            <w:tcW w:w="667" w:type="dxa"/>
          </w:tcPr>
          <w:p w:rsidR="00834F02" w:rsidRDefault="00834F02" w:rsidP="006835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23" w:type="dxa"/>
          </w:tcPr>
          <w:p w:rsidR="00834F02" w:rsidRDefault="00834F02" w:rsidP="006835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 jogosultság jogcíme</w:t>
            </w:r>
          </w:p>
          <w:p w:rsidR="00834F02" w:rsidRDefault="00834F02" w:rsidP="006835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 megfelelő válasz aláhúzandó</w:t>
            </w:r>
          </w:p>
        </w:tc>
        <w:tc>
          <w:tcPr>
            <w:tcW w:w="4679" w:type="dxa"/>
          </w:tcPr>
          <w:p w:rsidR="00834F02" w:rsidRDefault="00834F02" w:rsidP="00683541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>: az előfizető maga a jogosult tanuló</w:t>
            </w:r>
          </w:p>
          <w:p w:rsidR="00834F02" w:rsidRDefault="00834F02" w:rsidP="00683541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b: az előfizető a tanuló szülője, gondviselője c: a tanuló az előfizetőknél kívánja igénybe venni a kedvezményt</w:t>
            </w:r>
          </w:p>
          <w:p w:rsidR="00834F02" w:rsidRDefault="00834F02" w:rsidP="006835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d: az előfizető vagy házastársa, élettársa a jogosult pedagógus/oktató</w:t>
            </w:r>
          </w:p>
          <w:p w:rsidR="00834F02" w:rsidRDefault="00834F02" w:rsidP="00683541">
            <w:pPr>
              <w:pStyle w:val="TableParagraph"/>
              <w:spacing w:line="270" w:lineRule="atLeast"/>
              <w:ind w:right="147"/>
              <w:rPr>
                <w:sz w:val="24"/>
              </w:rPr>
            </w:pPr>
            <w:r>
              <w:rPr>
                <w:sz w:val="24"/>
              </w:rPr>
              <w:t>e: a jogosult pedagógus/oktató az előfizetőnél kívánja igénybe venni a kedvezményt</w:t>
            </w:r>
          </w:p>
        </w:tc>
      </w:tr>
      <w:tr w:rsidR="00834F02" w:rsidTr="00683541">
        <w:trPr>
          <w:trHeight w:val="554"/>
        </w:trPr>
        <w:tc>
          <w:tcPr>
            <w:tcW w:w="667" w:type="dxa"/>
          </w:tcPr>
          <w:p w:rsidR="00834F02" w:rsidRDefault="00834F02" w:rsidP="0068354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23" w:type="dxa"/>
          </w:tcPr>
          <w:p w:rsidR="00834F02" w:rsidRDefault="00834F02" w:rsidP="0068354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 jogosultságot megalapozó</w:t>
            </w:r>
          </w:p>
          <w:p w:rsidR="00834F02" w:rsidRDefault="00834F02" w:rsidP="006835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középfokú oktatási intézmény neve:</w:t>
            </w:r>
          </w:p>
        </w:tc>
        <w:tc>
          <w:tcPr>
            <w:tcW w:w="4679" w:type="dxa"/>
          </w:tcPr>
          <w:p w:rsidR="00834F02" w:rsidRDefault="00834F02" w:rsidP="00683541">
            <w:pPr>
              <w:pStyle w:val="TableParagraph"/>
              <w:ind w:left="0"/>
              <w:rPr>
                <w:sz w:val="24"/>
              </w:rPr>
            </w:pPr>
          </w:p>
        </w:tc>
      </w:tr>
      <w:tr w:rsidR="00834F02" w:rsidTr="00683541">
        <w:trPr>
          <w:trHeight w:val="827"/>
        </w:trPr>
        <w:tc>
          <w:tcPr>
            <w:tcW w:w="667" w:type="dxa"/>
          </w:tcPr>
          <w:p w:rsidR="00834F02" w:rsidRDefault="00834F02" w:rsidP="006835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23" w:type="dxa"/>
          </w:tcPr>
          <w:p w:rsidR="00834F02" w:rsidRDefault="00834F02" w:rsidP="00683541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A jogosultságot megalapozó középfokú oktatási intézmény</w:t>
            </w:r>
          </w:p>
          <w:p w:rsidR="00834F02" w:rsidRDefault="00834F02" w:rsidP="006835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 jegyű OM száma:</w:t>
            </w:r>
          </w:p>
        </w:tc>
        <w:tc>
          <w:tcPr>
            <w:tcW w:w="4679" w:type="dxa"/>
          </w:tcPr>
          <w:p w:rsidR="00834F02" w:rsidRDefault="00834F02" w:rsidP="00683541">
            <w:pPr>
              <w:pStyle w:val="TableParagraph"/>
              <w:ind w:left="0"/>
              <w:rPr>
                <w:sz w:val="24"/>
              </w:rPr>
            </w:pPr>
          </w:p>
        </w:tc>
      </w:tr>
      <w:tr w:rsidR="00834F02" w:rsidTr="00683541">
        <w:trPr>
          <w:trHeight w:val="1655"/>
        </w:trPr>
        <w:tc>
          <w:tcPr>
            <w:tcW w:w="667" w:type="dxa"/>
          </w:tcPr>
          <w:p w:rsidR="00834F02" w:rsidRDefault="00834F02" w:rsidP="006835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23" w:type="dxa"/>
          </w:tcPr>
          <w:p w:rsidR="00834F02" w:rsidRDefault="00834F02" w:rsidP="00683541">
            <w:pPr>
              <w:pStyle w:val="TableParagraph"/>
              <w:ind w:left="107" w:right="879"/>
              <w:rPr>
                <w:sz w:val="24"/>
              </w:rPr>
            </w:pPr>
            <w:r>
              <w:rPr>
                <w:sz w:val="24"/>
              </w:rPr>
              <w:t>A jogosult 11 jegyű oktatási azonosítója:</w:t>
            </w:r>
          </w:p>
          <w:p w:rsidR="00834F02" w:rsidRDefault="00834F02" w:rsidP="0068354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(tanuló </w:t>
            </w:r>
            <w:proofErr w:type="gramStart"/>
            <w:r>
              <w:rPr>
                <w:sz w:val="24"/>
              </w:rPr>
              <w:t>esetén</w:t>
            </w:r>
            <w:proofErr w:type="gramEnd"/>
            <w:r>
              <w:rPr>
                <w:sz w:val="24"/>
              </w:rPr>
              <w:t xml:space="preserve"> a diákigazolványon található oktatási azonosító, pedagógus esetén a pedagógus igazolványon található azonosító)</w:t>
            </w:r>
          </w:p>
        </w:tc>
        <w:tc>
          <w:tcPr>
            <w:tcW w:w="4679" w:type="dxa"/>
          </w:tcPr>
          <w:p w:rsidR="00834F02" w:rsidRDefault="00834F02" w:rsidP="0068354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4F02" w:rsidRDefault="00834F02" w:rsidP="00834F02">
      <w:pPr>
        <w:rPr>
          <w:sz w:val="24"/>
        </w:rPr>
        <w:sectPr w:rsidR="00834F02" w:rsidSect="00834F02">
          <w:type w:val="continuous"/>
          <w:pgSz w:w="11900" w:h="16850"/>
          <w:pgMar w:top="1340" w:right="128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723"/>
        <w:gridCol w:w="4679"/>
      </w:tblGrid>
      <w:tr w:rsidR="00834F02" w:rsidTr="00683541">
        <w:trPr>
          <w:trHeight w:val="1106"/>
        </w:trPr>
        <w:tc>
          <w:tcPr>
            <w:tcW w:w="667" w:type="dxa"/>
          </w:tcPr>
          <w:p w:rsidR="00834F02" w:rsidRDefault="00834F02" w:rsidP="0068354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23" w:type="dxa"/>
          </w:tcPr>
          <w:p w:rsidR="00834F02" w:rsidRDefault="00834F02" w:rsidP="00683541">
            <w:pPr>
              <w:pStyle w:val="TableParagraph"/>
              <w:ind w:left="107" w:right="393"/>
              <w:rPr>
                <w:sz w:val="24"/>
              </w:rPr>
            </w:pPr>
            <w:r>
              <w:rPr>
                <w:sz w:val="24"/>
              </w:rPr>
              <w:t>Az ingyenes szolgáltatás igénybe vételi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helye:</w:t>
            </w:r>
          </w:p>
          <w:p w:rsidR="00834F02" w:rsidRDefault="00834F02" w:rsidP="00683541">
            <w:pPr>
              <w:pStyle w:val="TableParagraph"/>
              <w:spacing w:line="270" w:lineRule="atLeast"/>
              <w:ind w:left="107" w:right="614"/>
              <w:rPr>
                <w:sz w:val="24"/>
              </w:rPr>
            </w:pPr>
            <w:r>
              <w:rPr>
                <w:sz w:val="24"/>
              </w:rPr>
              <w:t>(település neve, utca, házszám, emelet,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ajtó)</w:t>
            </w:r>
          </w:p>
        </w:tc>
        <w:tc>
          <w:tcPr>
            <w:tcW w:w="4679" w:type="dxa"/>
          </w:tcPr>
          <w:p w:rsidR="00834F02" w:rsidRDefault="00834F02" w:rsidP="00683541">
            <w:pPr>
              <w:pStyle w:val="TableParagraph"/>
              <w:ind w:left="0"/>
              <w:rPr>
                <w:sz w:val="24"/>
              </w:rPr>
            </w:pPr>
          </w:p>
        </w:tc>
      </w:tr>
      <w:tr w:rsidR="00834F02" w:rsidTr="00683541">
        <w:trPr>
          <w:trHeight w:val="551"/>
        </w:trPr>
        <w:tc>
          <w:tcPr>
            <w:tcW w:w="667" w:type="dxa"/>
          </w:tcPr>
          <w:p w:rsidR="00834F02" w:rsidRDefault="00834F02" w:rsidP="0068354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723" w:type="dxa"/>
          </w:tcPr>
          <w:p w:rsidR="00834F02" w:rsidRDefault="00834F02" w:rsidP="0068354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A jogosult lakcím azonosító</w:t>
            </w:r>
          </w:p>
          <w:p w:rsidR="00834F02" w:rsidRDefault="00834F02" w:rsidP="006835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kártyájának a száma</w:t>
            </w:r>
          </w:p>
        </w:tc>
        <w:tc>
          <w:tcPr>
            <w:tcW w:w="4679" w:type="dxa"/>
          </w:tcPr>
          <w:p w:rsidR="00834F02" w:rsidRDefault="00834F02" w:rsidP="0068354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4F02" w:rsidRDefault="00834F02" w:rsidP="00834F02">
      <w:pPr>
        <w:pStyle w:val="Szvegtrzs"/>
        <w:rPr>
          <w:b/>
          <w:sz w:val="15"/>
        </w:rPr>
      </w:pPr>
    </w:p>
    <w:p w:rsidR="00834F02" w:rsidRDefault="00834F02" w:rsidP="00834F02">
      <w:pPr>
        <w:pStyle w:val="Listaszerbekezds"/>
        <w:numPr>
          <w:ilvl w:val="0"/>
          <w:numId w:val="2"/>
        </w:numPr>
        <w:tabs>
          <w:tab w:val="left" w:pos="824"/>
          <w:tab w:val="left" w:pos="825"/>
        </w:tabs>
        <w:spacing w:before="90"/>
        <w:ind w:left="116" w:right="407" w:firstLine="0"/>
        <w:rPr>
          <w:sz w:val="24"/>
        </w:rPr>
      </w:pPr>
      <w:r>
        <w:rPr>
          <w:sz w:val="24"/>
        </w:rPr>
        <w:t>A jogosult lakóhelye, tartózkodási helye vagy szálláshelye szerinti helyek közül egy jogosultság alapján csak egy helyen veheti a szolgáltatást ingyenesen</w:t>
      </w:r>
      <w:r>
        <w:rPr>
          <w:spacing w:val="-10"/>
          <w:sz w:val="24"/>
        </w:rPr>
        <w:t xml:space="preserve"> </w:t>
      </w:r>
      <w:r>
        <w:rPr>
          <w:sz w:val="24"/>
        </w:rPr>
        <w:t>igénybe!</w:t>
      </w:r>
    </w:p>
    <w:p w:rsidR="00834F02" w:rsidRDefault="00834F02" w:rsidP="00834F02">
      <w:pPr>
        <w:pStyle w:val="Szvegtrzs"/>
      </w:pPr>
    </w:p>
    <w:p w:rsidR="00834F02" w:rsidRDefault="00834F02" w:rsidP="00834F02">
      <w:pPr>
        <w:pStyle w:val="Listaszerbekezds"/>
        <w:numPr>
          <w:ilvl w:val="0"/>
          <w:numId w:val="2"/>
        </w:numPr>
        <w:tabs>
          <w:tab w:val="left" w:pos="825"/>
        </w:tabs>
        <w:ind w:left="116" w:right="134" w:hanging="12"/>
        <w:jc w:val="both"/>
        <w:rPr>
          <w:sz w:val="24"/>
        </w:rPr>
      </w:pPr>
      <w:r>
        <w:rPr>
          <w:sz w:val="24"/>
        </w:rPr>
        <w:t xml:space="preserve">Alulírott jogosult büntetőjogi felelősségem tudatában nyilatkozom a szolgáltató felé, hogy az 501/2020. (XI.14.) Korm. rendelet szerinti ingyenes szolgáltatás igénybevételének </w:t>
      </w:r>
      <w:proofErr w:type="gramStart"/>
      <w:r>
        <w:rPr>
          <w:sz w:val="24"/>
        </w:rPr>
        <w:t>feltételei      fennállnak</w:t>
      </w:r>
      <w:proofErr w:type="gramEnd"/>
      <w:r>
        <w:rPr>
          <w:sz w:val="24"/>
        </w:rPr>
        <w:t xml:space="preserve">      és      az      igénybejelentés       valós       adatokat       tartalmaz.  Az Adatkezelési Tájékoztatót az igénybejelentés megtételét megelőzően</w:t>
      </w:r>
      <w:r>
        <w:rPr>
          <w:spacing w:val="-3"/>
          <w:sz w:val="24"/>
        </w:rPr>
        <w:t xml:space="preserve"> </w:t>
      </w:r>
      <w:r>
        <w:rPr>
          <w:sz w:val="24"/>
        </w:rPr>
        <w:t>megismertem.</w:t>
      </w:r>
    </w:p>
    <w:p w:rsidR="00834F02" w:rsidRDefault="00834F02" w:rsidP="00834F02">
      <w:pPr>
        <w:pStyle w:val="Szvegtrzs"/>
        <w:spacing w:before="1"/>
      </w:pPr>
    </w:p>
    <w:p w:rsidR="00834F02" w:rsidRDefault="00834F02" w:rsidP="00834F02">
      <w:pPr>
        <w:pStyle w:val="Listaszerbekezds"/>
        <w:numPr>
          <w:ilvl w:val="0"/>
          <w:numId w:val="2"/>
        </w:numPr>
        <w:tabs>
          <w:tab w:val="left" w:pos="825"/>
        </w:tabs>
        <w:ind w:hanging="721"/>
        <w:jc w:val="both"/>
        <w:rPr>
          <w:sz w:val="24"/>
        </w:rPr>
      </w:pPr>
      <w:r>
        <w:rPr>
          <w:sz w:val="24"/>
        </w:rPr>
        <w:t>Alulírott vállalom, hogy amennyiben az igénybe vett kedvezményre mégsem</w:t>
      </w:r>
      <w:r>
        <w:rPr>
          <w:spacing w:val="-10"/>
          <w:sz w:val="24"/>
        </w:rPr>
        <w:t xml:space="preserve"> </w:t>
      </w:r>
      <w:r>
        <w:rPr>
          <w:sz w:val="24"/>
        </w:rPr>
        <w:t>voltam</w:t>
      </w:r>
    </w:p>
    <w:p w:rsidR="00834F02" w:rsidRDefault="00834F02" w:rsidP="00834F02">
      <w:pPr>
        <w:pStyle w:val="Szvegtrzs"/>
        <w:ind w:left="116"/>
        <w:jc w:val="both"/>
      </w:pPr>
      <w:r>
        <w:t xml:space="preserve">jogosult, a </w:t>
      </w:r>
      <w:proofErr w:type="gramStart"/>
      <w:r>
        <w:t>szolgáltatást</w:t>
      </w:r>
      <w:proofErr w:type="gramEnd"/>
      <w:r>
        <w:t xml:space="preserve"> díját annak kamataival azonnali hatállyal egy összegben megfizetem.</w:t>
      </w:r>
    </w:p>
    <w:p w:rsidR="00834F02" w:rsidRDefault="00834F02" w:rsidP="00834F02">
      <w:pPr>
        <w:pStyle w:val="Szvegtrzs"/>
        <w:rPr>
          <w:sz w:val="26"/>
        </w:rPr>
      </w:pPr>
    </w:p>
    <w:p w:rsidR="00834F02" w:rsidRDefault="00834F02" w:rsidP="00834F02">
      <w:pPr>
        <w:pStyle w:val="Szvegtrzs"/>
        <w:rPr>
          <w:sz w:val="22"/>
        </w:rPr>
      </w:pPr>
    </w:p>
    <w:p w:rsidR="00834F02" w:rsidRDefault="00834F02" w:rsidP="00834F02">
      <w:pPr>
        <w:pStyle w:val="Szvegtrzs"/>
        <w:ind w:left="116"/>
        <w:jc w:val="both"/>
      </w:pPr>
      <w:r>
        <w:t>…………………………….., 2020. ………….. …..</w:t>
      </w:r>
    </w:p>
    <w:p w:rsidR="00834F02" w:rsidRDefault="00834F02" w:rsidP="00834F02">
      <w:pPr>
        <w:pStyle w:val="Szvegtrzs"/>
        <w:rPr>
          <w:sz w:val="26"/>
        </w:rPr>
      </w:pPr>
    </w:p>
    <w:p w:rsidR="00834F02" w:rsidRDefault="00834F02" w:rsidP="00834F02">
      <w:pPr>
        <w:pStyle w:val="Szvegtrzs"/>
        <w:rPr>
          <w:sz w:val="26"/>
        </w:rPr>
      </w:pPr>
    </w:p>
    <w:p w:rsidR="00834F02" w:rsidRDefault="00834F02" w:rsidP="00834F02">
      <w:pPr>
        <w:pStyle w:val="Szvegtrzs"/>
        <w:rPr>
          <w:sz w:val="26"/>
        </w:rPr>
      </w:pPr>
    </w:p>
    <w:p w:rsidR="00834F02" w:rsidRDefault="00834F02" w:rsidP="00834F02">
      <w:pPr>
        <w:pStyle w:val="Szvegtrzs"/>
        <w:spacing w:before="207"/>
        <w:ind w:left="824"/>
      </w:pPr>
      <w:r>
        <w:t>……………………………………………………….</w:t>
      </w:r>
    </w:p>
    <w:p w:rsidR="00834F02" w:rsidRDefault="00834F02" w:rsidP="00834F02">
      <w:pPr>
        <w:pStyle w:val="Szvegtrzs"/>
        <w:ind w:left="2240"/>
      </w:pPr>
      <w:r>
        <w:t>Jogosult aláírása</w:t>
      </w:r>
    </w:p>
    <w:p w:rsidR="00834F02" w:rsidRDefault="00834F02" w:rsidP="00834F02">
      <w:pPr>
        <w:pStyle w:val="Szvegtrzs"/>
        <w:rPr>
          <w:sz w:val="26"/>
        </w:rPr>
      </w:pPr>
    </w:p>
    <w:p w:rsidR="00834F02" w:rsidRDefault="00834F02" w:rsidP="00834F02">
      <w:pPr>
        <w:pStyle w:val="Szvegtrzs"/>
        <w:spacing w:before="1"/>
        <w:rPr>
          <w:sz w:val="22"/>
        </w:rPr>
      </w:pPr>
    </w:p>
    <w:p w:rsidR="00834F02" w:rsidRDefault="00834F02" w:rsidP="00834F02">
      <w:pPr>
        <w:pStyle w:val="Szvegtrzs"/>
        <w:ind w:left="116" w:right="141"/>
        <w:jc w:val="both"/>
      </w:pPr>
      <w:r>
        <w:t>Kérjük az azonosításhoz a jogosultságot igazoló okirat másolatát is mellékeljék. (személyi igazolvány, lakcím kártya, diákigazolvány, munkáltatói igazolás) melyeket csak az ingyenes internet hozzáférés biztosításához használunk fel.</w:t>
      </w:r>
    </w:p>
    <w:p w:rsidR="00834F02" w:rsidRDefault="00834F02" w:rsidP="00834F02">
      <w:pPr>
        <w:pStyle w:val="Szvegtrzs"/>
        <w:rPr>
          <w:sz w:val="26"/>
        </w:rPr>
      </w:pPr>
    </w:p>
    <w:p w:rsidR="00834F02" w:rsidRDefault="00834F02" w:rsidP="00834F02">
      <w:pPr>
        <w:pStyle w:val="Szvegtrzs"/>
        <w:rPr>
          <w:sz w:val="26"/>
        </w:rPr>
      </w:pPr>
    </w:p>
    <w:p w:rsidR="00834F02" w:rsidRDefault="00834F02" w:rsidP="00834F02">
      <w:pPr>
        <w:pStyle w:val="Szvegtrzs"/>
        <w:rPr>
          <w:sz w:val="26"/>
        </w:rPr>
      </w:pPr>
    </w:p>
    <w:p w:rsidR="00834F02" w:rsidRDefault="00834F02" w:rsidP="00834F02">
      <w:pPr>
        <w:pStyle w:val="Szvegtrzs"/>
        <w:rPr>
          <w:sz w:val="26"/>
        </w:rPr>
      </w:pPr>
    </w:p>
    <w:p w:rsidR="00834F02" w:rsidRDefault="00834F02" w:rsidP="00834F02">
      <w:pPr>
        <w:pStyle w:val="Szvegtrzs"/>
        <w:rPr>
          <w:sz w:val="26"/>
        </w:rPr>
      </w:pPr>
    </w:p>
    <w:p w:rsidR="00834F02" w:rsidRDefault="00834F02" w:rsidP="00834F02">
      <w:pPr>
        <w:pStyle w:val="Szvegtrzs"/>
        <w:rPr>
          <w:sz w:val="26"/>
        </w:rPr>
      </w:pPr>
    </w:p>
    <w:p w:rsidR="00834F02" w:rsidRDefault="00834F02" w:rsidP="00834F02">
      <w:pPr>
        <w:pStyle w:val="Szvegtrzs"/>
        <w:rPr>
          <w:sz w:val="26"/>
        </w:rPr>
      </w:pPr>
    </w:p>
    <w:p w:rsidR="00834F02" w:rsidRDefault="00834F02" w:rsidP="00834F02">
      <w:pPr>
        <w:pStyle w:val="Szvegtrzs"/>
        <w:spacing w:before="1"/>
        <w:rPr>
          <w:sz w:val="34"/>
        </w:rPr>
      </w:pPr>
    </w:p>
    <w:p w:rsidR="00834F02" w:rsidRDefault="00834F02" w:rsidP="00834F02">
      <w:pPr>
        <w:pStyle w:val="Szvegtrzs"/>
        <w:ind w:left="116"/>
        <w:jc w:val="both"/>
      </w:pPr>
      <w:r>
        <w:t>Igénylés beküldése</w:t>
      </w:r>
      <w:hyperlink r:id="rId5">
        <w:r>
          <w:t>: info@southnet.hu</w:t>
        </w:r>
      </w:hyperlink>
    </w:p>
    <w:p w:rsidR="00834F02" w:rsidRDefault="00834F02">
      <w:pPr>
        <w:pStyle w:val="Cmsor1"/>
      </w:pPr>
    </w:p>
    <w:p w:rsidR="00834F02" w:rsidRDefault="00834F02">
      <w:pPr>
        <w:pStyle w:val="Cmsor1"/>
      </w:pPr>
    </w:p>
    <w:p w:rsidR="00834F02" w:rsidRDefault="00834F02">
      <w:pPr>
        <w:pStyle w:val="Cmsor1"/>
      </w:pPr>
    </w:p>
    <w:p w:rsidR="00834F02" w:rsidRDefault="00834F02">
      <w:pPr>
        <w:pStyle w:val="Cmsor1"/>
      </w:pPr>
    </w:p>
    <w:p w:rsidR="00834F02" w:rsidRDefault="00834F02">
      <w:pPr>
        <w:pStyle w:val="Cmsor1"/>
      </w:pPr>
    </w:p>
    <w:p w:rsidR="00834F02" w:rsidRDefault="00834F02">
      <w:pPr>
        <w:pStyle w:val="Cmsor1"/>
      </w:pPr>
    </w:p>
    <w:p w:rsidR="00834F02" w:rsidRDefault="00834F02">
      <w:pPr>
        <w:pStyle w:val="Cmsor1"/>
      </w:pPr>
    </w:p>
    <w:p w:rsidR="00834F02" w:rsidRDefault="00834F02">
      <w:pPr>
        <w:pStyle w:val="Cmsor1"/>
      </w:pPr>
    </w:p>
    <w:p w:rsidR="00834F02" w:rsidRDefault="00834F02">
      <w:pPr>
        <w:pStyle w:val="Cmsor1"/>
      </w:pPr>
    </w:p>
    <w:p w:rsidR="00834F02" w:rsidRDefault="00834F02">
      <w:pPr>
        <w:pStyle w:val="Cmsor1"/>
      </w:pPr>
    </w:p>
    <w:p w:rsidR="00834F02" w:rsidRDefault="00834F02">
      <w:pPr>
        <w:pStyle w:val="Cmsor1"/>
      </w:pPr>
    </w:p>
    <w:p w:rsidR="00834F02" w:rsidRDefault="00834F02">
      <w:pPr>
        <w:pStyle w:val="Cmsor1"/>
      </w:pPr>
      <w:bookmarkStart w:id="0" w:name="_GoBack"/>
      <w:bookmarkEnd w:id="0"/>
    </w:p>
    <w:p w:rsidR="008A394F" w:rsidRDefault="00834F02">
      <w:pPr>
        <w:pStyle w:val="Cmsor1"/>
      </w:pPr>
      <w:r>
        <w:lastRenderedPageBreak/>
        <w:t xml:space="preserve">Tájékoztató a digitális oktatást támogató ingyenes </w:t>
      </w:r>
      <w:proofErr w:type="spellStart"/>
      <w:r>
        <w:t>internetszolgáltatásról</w:t>
      </w:r>
      <w:proofErr w:type="spellEnd"/>
    </w:p>
    <w:p w:rsidR="008A394F" w:rsidRDefault="008A394F">
      <w:pPr>
        <w:pStyle w:val="Szvegtrzs"/>
        <w:spacing w:before="3"/>
        <w:rPr>
          <w:b/>
          <w:sz w:val="28"/>
        </w:rPr>
      </w:pPr>
    </w:p>
    <w:p w:rsidR="008A394F" w:rsidRDefault="00834F02">
      <w:pPr>
        <w:pStyle w:val="Szvegtrzs"/>
        <w:ind w:left="116"/>
        <w:jc w:val="both"/>
      </w:pPr>
      <w:r>
        <w:rPr>
          <w:color w:val="2E5395"/>
        </w:rPr>
        <w:t>Kik jogosultak a 30 nap ingyen internetre?</w:t>
      </w:r>
    </w:p>
    <w:p w:rsidR="008A394F" w:rsidRDefault="008A394F">
      <w:pPr>
        <w:pStyle w:val="Szvegtrzs"/>
        <w:spacing w:before="4"/>
      </w:pPr>
    </w:p>
    <w:p w:rsidR="008A394F" w:rsidRDefault="00834F02">
      <w:pPr>
        <w:pStyle w:val="Szvegtrzs"/>
        <w:spacing w:before="1"/>
        <w:ind w:left="116" w:right="134"/>
        <w:jc w:val="both"/>
      </w:pPr>
      <w:r>
        <w:t xml:space="preserve">A jogosultak körét a vonatkozó </w:t>
      </w:r>
      <w:hyperlink r:id="rId6">
        <w:r>
          <w:rPr>
            <w:color w:val="0000FF"/>
            <w:u w:val="single" w:color="0000FF"/>
          </w:rPr>
          <w:t>501/2020. (XI. 14.) Korm. rendelet</w:t>
        </w:r>
      </w:hyperlink>
      <w:r>
        <w:rPr>
          <w:color w:val="0000FF"/>
        </w:rPr>
        <w:t xml:space="preserve"> </w:t>
      </w:r>
      <w:r>
        <w:t>határozza meg (az intézményekre vonatkozóan a nemzeti köznevelésrő</w:t>
      </w:r>
      <w:r>
        <w:t>l szóló törvény és a szakképzésről szóló törvény fogalomhasználata alapján).</w:t>
      </w:r>
    </w:p>
    <w:p w:rsidR="008A394F" w:rsidRDefault="008A394F">
      <w:pPr>
        <w:pStyle w:val="Szvegtrzs"/>
        <w:spacing w:before="4"/>
      </w:pPr>
    </w:p>
    <w:p w:rsidR="008A394F" w:rsidRDefault="00834F02">
      <w:pPr>
        <w:pStyle w:val="Szvegtrzs"/>
        <w:ind w:left="116"/>
        <w:jc w:val="both"/>
      </w:pPr>
      <w:r>
        <w:t>A jogosultság feltételei:</w:t>
      </w:r>
    </w:p>
    <w:p w:rsidR="008A394F" w:rsidRDefault="008A394F">
      <w:pPr>
        <w:pStyle w:val="Szvegtrzs"/>
        <w:spacing w:before="3"/>
      </w:pPr>
    </w:p>
    <w:p w:rsidR="008A394F" w:rsidRDefault="00834F02">
      <w:pPr>
        <w:pStyle w:val="Cmsor2"/>
        <w:numPr>
          <w:ilvl w:val="0"/>
          <w:numId w:val="5"/>
        </w:numPr>
        <w:tabs>
          <w:tab w:val="left" w:pos="837"/>
        </w:tabs>
        <w:ind w:hanging="361"/>
        <w:jc w:val="both"/>
        <w:rPr>
          <w:b w:val="0"/>
        </w:rPr>
      </w:pPr>
      <w:r>
        <w:rPr>
          <w:b w:val="0"/>
        </w:rPr>
        <w:t>a</w:t>
      </w:r>
      <w:r>
        <w:rPr>
          <w:b w:val="0"/>
          <w:spacing w:val="-2"/>
        </w:rPr>
        <w:t xml:space="preserve"> </w:t>
      </w:r>
      <w:r>
        <w:t>köznevelésben</w:t>
      </w:r>
      <w:r>
        <w:rPr>
          <w:b w:val="0"/>
        </w:rPr>
        <w:t>,</w:t>
      </w:r>
    </w:p>
    <w:p w:rsidR="008A394F" w:rsidRDefault="00834F02">
      <w:pPr>
        <w:pStyle w:val="Listaszerbekezds"/>
        <w:numPr>
          <w:ilvl w:val="0"/>
          <w:numId w:val="5"/>
        </w:numPr>
        <w:tabs>
          <w:tab w:val="left" w:pos="837"/>
        </w:tabs>
        <w:ind w:hanging="361"/>
        <w:rPr>
          <w:sz w:val="24"/>
        </w:rPr>
      </w:pPr>
      <w:r>
        <w:rPr>
          <w:b/>
          <w:sz w:val="24"/>
        </w:rPr>
        <w:t>szakképzésben</w:t>
      </w:r>
      <w:r>
        <w:rPr>
          <w:sz w:val="24"/>
        </w:rPr>
        <w:t>,</w:t>
      </w:r>
    </w:p>
    <w:p w:rsidR="008A394F" w:rsidRDefault="00834F02">
      <w:pPr>
        <w:pStyle w:val="Listaszerbekezds"/>
        <w:numPr>
          <w:ilvl w:val="0"/>
          <w:numId w:val="5"/>
        </w:numPr>
        <w:tabs>
          <w:tab w:val="left" w:pos="837"/>
        </w:tabs>
        <w:ind w:right="136"/>
        <w:rPr>
          <w:sz w:val="24"/>
        </w:rPr>
      </w:pPr>
      <w:r>
        <w:rPr>
          <w:b/>
          <w:sz w:val="24"/>
        </w:rPr>
        <w:t xml:space="preserve">nappali rendszerű </w:t>
      </w:r>
      <w:r>
        <w:rPr>
          <w:sz w:val="24"/>
        </w:rPr>
        <w:t xml:space="preserve">nevelés-oktatásban és szakmai oktatásban, a veszélyhelyzettel összhangban elrendelt </w:t>
      </w:r>
      <w:r>
        <w:rPr>
          <w:b/>
          <w:sz w:val="24"/>
        </w:rPr>
        <w:t>tantermen kívüli,</w:t>
      </w:r>
      <w:r>
        <w:rPr>
          <w:b/>
          <w:sz w:val="24"/>
        </w:rPr>
        <w:t xml:space="preserve"> digitális munkarendben működő középfokú iskolával fennálló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jogviszony</w:t>
      </w:r>
      <w:r>
        <w:rPr>
          <w:sz w:val="24"/>
        </w:rPr>
        <w:t>.</w:t>
      </w:r>
    </w:p>
    <w:p w:rsidR="008A394F" w:rsidRDefault="008A394F">
      <w:pPr>
        <w:pStyle w:val="Szvegtrzs"/>
        <w:spacing w:before="5"/>
      </w:pPr>
    </w:p>
    <w:p w:rsidR="008A394F" w:rsidRDefault="00834F02">
      <w:pPr>
        <w:pStyle w:val="Szvegtrzs"/>
        <w:ind w:left="116"/>
        <w:jc w:val="both"/>
      </w:pPr>
      <w:r>
        <w:t>Jogosult lehet</w:t>
      </w:r>
    </w:p>
    <w:p w:rsidR="008A394F" w:rsidRDefault="008A394F">
      <w:pPr>
        <w:pStyle w:val="Szvegtrzs"/>
        <w:spacing w:before="5"/>
      </w:pPr>
    </w:p>
    <w:p w:rsidR="008A394F" w:rsidRDefault="00834F02">
      <w:pPr>
        <w:pStyle w:val="Listaszerbekezds"/>
        <w:numPr>
          <w:ilvl w:val="0"/>
          <w:numId w:val="5"/>
        </w:numPr>
        <w:tabs>
          <w:tab w:val="left" w:pos="837"/>
        </w:tabs>
        <w:ind w:right="139"/>
        <w:rPr>
          <w:sz w:val="24"/>
        </w:rPr>
      </w:pPr>
      <w:r>
        <w:rPr>
          <w:sz w:val="24"/>
        </w:rPr>
        <w:t>az előfizetéssel rendelkező tanuló vagy helyette előfizetéssel rendelkező törvényes képviselője, vagy</w:t>
      </w:r>
    </w:p>
    <w:p w:rsidR="008A394F" w:rsidRDefault="00834F02">
      <w:pPr>
        <w:pStyle w:val="Listaszerbekezds"/>
        <w:numPr>
          <w:ilvl w:val="0"/>
          <w:numId w:val="5"/>
        </w:numPr>
        <w:tabs>
          <w:tab w:val="left" w:pos="837"/>
        </w:tabs>
        <w:ind w:right="135"/>
        <w:rPr>
          <w:sz w:val="24"/>
        </w:rPr>
      </w:pPr>
      <w:r>
        <w:rPr>
          <w:sz w:val="24"/>
        </w:rPr>
        <w:t>az a személy, akinek előfizetését a jogosult tanuló vagy törvénye</w:t>
      </w:r>
      <w:r>
        <w:rPr>
          <w:sz w:val="24"/>
        </w:rPr>
        <w:t>s képviselője erre jogosító jogcím alapján használja (pl. főbérlő, ingatlantulajdonos, használat átengedése);</w:t>
      </w:r>
    </w:p>
    <w:p w:rsidR="008A394F" w:rsidRDefault="00834F02">
      <w:pPr>
        <w:pStyle w:val="Listaszerbekezds"/>
        <w:numPr>
          <w:ilvl w:val="0"/>
          <w:numId w:val="5"/>
        </w:numPr>
        <w:tabs>
          <w:tab w:val="left" w:pos="837"/>
        </w:tabs>
        <w:ind w:right="141"/>
        <w:rPr>
          <w:sz w:val="24"/>
        </w:rPr>
      </w:pPr>
      <w:r>
        <w:rPr>
          <w:sz w:val="24"/>
        </w:rPr>
        <w:t>az előfizetéssel rendelkező pedagógus vagy oktató, vagy az a személy, akinek előfizetését a jogosult pedagógus vagy oktató erre jogosító jogcím alapján</w:t>
      </w:r>
      <w:r>
        <w:rPr>
          <w:spacing w:val="-12"/>
          <w:sz w:val="24"/>
        </w:rPr>
        <w:t xml:space="preserve"> </w:t>
      </w:r>
      <w:r>
        <w:rPr>
          <w:sz w:val="24"/>
        </w:rPr>
        <w:t>használja.</w:t>
      </w:r>
    </w:p>
    <w:p w:rsidR="008A394F" w:rsidRDefault="008A394F">
      <w:pPr>
        <w:pStyle w:val="Szvegtrzs"/>
        <w:spacing w:before="3"/>
      </w:pPr>
    </w:p>
    <w:p w:rsidR="008A394F" w:rsidRDefault="00834F02">
      <w:pPr>
        <w:pStyle w:val="Szvegtrzs"/>
        <w:ind w:left="116" w:right="138"/>
        <w:jc w:val="both"/>
      </w:pPr>
      <w:r>
        <w:rPr>
          <w:b/>
        </w:rPr>
        <w:t xml:space="preserve">Nem jogosultak </w:t>
      </w:r>
      <w:r>
        <w:t>tehát a kedvezményre az általános iskolában és a felsőoktatásban tanuló diáko</w:t>
      </w:r>
      <w:r>
        <w:t>k és ott tanító pedagógusok/oktatók akkor sem, ha jelenleg digitális oktatásban vesznek részt.</w:t>
      </w:r>
    </w:p>
    <w:p w:rsidR="008A394F" w:rsidRDefault="008A394F">
      <w:pPr>
        <w:pStyle w:val="Szvegtrzs"/>
        <w:spacing w:before="5"/>
      </w:pPr>
    </w:p>
    <w:p w:rsidR="008A394F" w:rsidRDefault="00834F02">
      <w:pPr>
        <w:ind w:left="116" w:right="134"/>
        <w:jc w:val="both"/>
        <w:rPr>
          <w:sz w:val="24"/>
        </w:rPr>
      </w:pPr>
      <w:r>
        <w:rPr>
          <w:sz w:val="24"/>
        </w:rPr>
        <w:t xml:space="preserve">A jogosult lakóhelye, tartózkodási helye vagy szálláshelye szerinti helyek közül </w:t>
      </w:r>
      <w:r>
        <w:rPr>
          <w:b/>
          <w:sz w:val="24"/>
        </w:rPr>
        <w:t xml:space="preserve">egy jogosultság alapján csak egy helyen </w:t>
      </w:r>
      <w:r>
        <w:rPr>
          <w:sz w:val="24"/>
        </w:rPr>
        <w:t>veheti a szolgáltatást ingyenesen igény</w:t>
      </w:r>
      <w:r>
        <w:rPr>
          <w:sz w:val="24"/>
        </w:rPr>
        <w:t>be.</w:t>
      </w:r>
    </w:p>
    <w:p w:rsidR="008A394F" w:rsidRDefault="008A394F">
      <w:pPr>
        <w:pStyle w:val="Szvegtrzs"/>
        <w:spacing w:before="2"/>
      </w:pPr>
    </w:p>
    <w:p w:rsidR="008A394F" w:rsidRDefault="00834F02">
      <w:pPr>
        <w:pStyle w:val="Szvegtrzs"/>
        <w:spacing w:before="1"/>
        <w:ind w:left="116"/>
        <w:jc w:val="both"/>
      </w:pPr>
      <w:r>
        <w:t>Egy oktatási azonosítóval egyszer lehet igénybe venni a kedvezményt.</w:t>
      </w:r>
    </w:p>
    <w:p w:rsidR="008A394F" w:rsidRDefault="008A394F">
      <w:pPr>
        <w:pStyle w:val="Szvegtrzs"/>
        <w:spacing w:before="4"/>
      </w:pPr>
    </w:p>
    <w:p w:rsidR="008A394F" w:rsidRDefault="00834F02">
      <w:pPr>
        <w:pStyle w:val="Szvegtrzs"/>
        <w:ind w:left="116" w:right="134"/>
        <w:jc w:val="both"/>
      </w:pPr>
      <w:r>
        <w:t>Mivel a szolgáltatónak a 2020. december hónapban kibocsátásra kerülő számlában kell a 30 nap időtartamú kedvezményt szerepeltetni, a kedvezményt úgy kaphatja meg a jogosult, ha igén</w:t>
      </w:r>
      <w:r>
        <w:t>yét november 18-27. között regisztrálja a megadott felületen, és szolgáltatása létesített, vagy legkésőbb november 27-ig létesítésre kerül. Amennyiben a létesítés időpontja későbbi, mint november 27</w:t>
      </w:r>
      <w:proofErr w:type="gramStart"/>
      <w:r>
        <w:t>.,</w:t>
      </w:r>
      <w:proofErr w:type="gramEnd"/>
      <w:r>
        <w:t xml:space="preserve"> a kedvezményt nem tudjuk érvényesíteni.</w:t>
      </w:r>
    </w:p>
    <w:p w:rsidR="008A394F" w:rsidRDefault="008A394F">
      <w:pPr>
        <w:pStyle w:val="Szvegtrzs"/>
        <w:spacing w:before="6"/>
      </w:pPr>
    </w:p>
    <w:p w:rsidR="008A394F" w:rsidRDefault="00834F02">
      <w:pPr>
        <w:pStyle w:val="Szvegtrzs"/>
        <w:ind w:left="116" w:right="135"/>
        <w:jc w:val="both"/>
      </w:pPr>
      <w:r>
        <w:t>A kedvezményhe</w:t>
      </w:r>
      <w:r>
        <w:t>z annak a köznevelési/szakmai képzési jogviszony fennállása feltétele,</w:t>
      </w:r>
      <w:r>
        <w:rPr>
          <w:spacing w:val="-39"/>
        </w:rPr>
        <w:t xml:space="preserve"> </w:t>
      </w:r>
      <w:r>
        <w:t>amely az igénylés alapjául szolgál. Ha ez a jogviszony megszűnik, a jogosultság is</w:t>
      </w:r>
      <w:r>
        <w:rPr>
          <w:spacing w:val="-10"/>
        </w:rPr>
        <w:t xml:space="preserve"> </w:t>
      </w:r>
      <w:r>
        <w:t>megszűnik.</w:t>
      </w:r>
    </w:p>
    <w:p w:rsidR="008A394F" w:rsidRDefault="008A394F">
      <w:pPr>
        <w:pStyle w:val="Szvegtrzs"/>
        <w:spacing w:before="2"/>
      </w:pPr>
    </w:p>
    <w:p w:rsidR="008A394F" w:rsidRDefault="00834F02">
      <w:pPr>
        <w:pStyle w:val="Szvegtrzs"/>
        <w:ind w:left="116"/>
        <w:jc w:val="both"/>
      </w:pPr>
      <w:r>
        <w:rPr>
          <w:color w:val="2E5395"/>
        </w:rPr>
        <w:t>Más nevén van az előfizetés, de egy háztartásban él vele tanuló/pedagógus, mi a teendő?</w:t>
      </w:r>
    </w:p>
    <w:p w:rsidR="008A394F" w:rsidRDefault="008A394F">
      <w:pPr>
        <w:pStyle w:val="Szvegtrzs"/>
        <w:spacing w:before="5"/>
      </w:pPr>
    </w:p>
    <w:p w:rsidR="008A394F" w:rsidRDefault="00834F02">
      <w:pPr>
        <w:pStyle w:val="Szvegtrzs"/>
        <w:ind w:left="116" w:right="135"/>
        <w:jc w:val="both"/>
      </w:pPr>
      <w:r>
        <w:t>H</w:t>
      </w:r>
      <w:r>
        <w:t>a a tanuló (vagy törvényes képviselője) / pedagógus a kedvezményre az 1. pontban leírtak szerint jogosult, annak az előfizetése alapján, aki lehetővé teszi a helyhez kötött internet szolgáltatás tanuló (vagy törvényes képviselője) /pedagógus általi használ</w:t>
      </w:r>
      <w:r>
        <w:t>atát, a kedvezmény igényelhető.</w:t>
      </w:r>
    </w:p>
    <w:p w:rsidR="008A394F" w:rsidRDefault="008A394F">
      <w:pPr>
        <w:jc w:val="both"/>
        <w:sectPr w:rsidR="008A394F">
          <w:type w:val="continuous"/>
          <w:pgSz w:w="11900" w:h="16850"/>
          <w:pgMar w:top="1340" w:right="1280" w:bottom="280" w:left="1300" w:header="708" w:footer="708" w:gutter="0"/>
          <w:cols w:space="708"/>
        </w:sectPr>
      </w:pPr>
    </w:p>
    <w:p w:rsidR="008A394F" w:rsidRDefault="00834F02">
      <w:pPr>
        <w:pStyle w:val="Szvegtrzs"/>
        <w:spacing w:before="67"/>
        <w:ind w:left="116"/>
      </w:pPr>
      <w:r>
        <w:lastRenderedPageBreak/>
        <w:t>Ilyen esetben az előfizető szolgáltató azonosítóival és a jogosult oktatási (OM) azonosítójával kell igényelni a kedvezményt.</w:t>
      </w:r>
    </w:p>
    <w:p w:rsidR="008A394F" w:rsidRDefault="008A394F">
      <w:pPr>
        <w:pStyle w:val="Szvegtrzs"/>
        <w:spacing w:before="5"/>
      </w:pPr>
    </w:p>
    <w:p w:rsidR="008A394F" w:rsidRDefault="00834F02">
      <w:pPr>
        <w:pStyle w:val="Szvegtrzs"/>
        <w:ind w:left="116" w:right="620"/>
      </w:pPr>
      <w:r>
        <w:rPr>
          <w:color w:val="2E5395"/>
        </w:rPr>
        <w:t>Nagyszülő nevén van az előfizetés, de a jogosult tanuló vele él egy háztartásban, igénybe vehető a kedvezmény?</w:t>
      </w:r>
    </w:p>
    <w:p w:rsidR="008A394F" w:rsidRDefault="008A394F">
      <w:pPr>
        <w:pStyle w:val="Szvegtrzs"/>
        <w:spacing w:before="5"/>
      </w:pPr>
    </w:p>
    <w:p w:rsidR="008A394F" w:rsidRDefault="00834F02">
      <w:pPr>
        <w:pStyle w:val="Szvegtrzs"/>
        <w:ind w:left="116" w:right="137"/>
        <w:jc w:val="both"/>
      </w:pPr>
      <w:r>
        <w:t>Ha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tanuló</w:t>
      </w:r>
      <w:r>
        <w:rPr>
          <w:spacing w:val="-12"/>
        </w:rPr>
        <w:t xml:space="preserve"> </w:t>
      </w:r>
      <w:r>
        <w:t>(vagy</w:t>
      </w:r>
      <w:r>
        <w:rPr>
          <w:spacing w:val="-20"/>
        </w:rPr>
        <w:t xml:space="preserve"> </w:t>
      </w:r>
      <w:r>
        <w:t>törvényes</w:t>
      </w:r>
      <w:r>
        <w:rPr>
          <w:spacing w:val="-12"/>
        </w:rPr>
        <w:t xml:space="preserve"> </w:t>
      </w:r>
      <w:r>
        <w:t>képviselője)</w:t>
      </w:r>
      <w:r>
        <w:rPr>
          <w:spacing w:val="-13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pedagógus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kedvezményre</w:t>
      </w:r>
      <w:r>
        <w:rPr>
          <w:spacing w:val="-14"/>
        </w:rPr>
        <w:t xml:space="preserve"> </w:t>
      </w:r>
      <w:r>
        <w:t>1.</w:t>
      </w:r>
      <w:r>
        <w:rPr>
          <w:spacing w:val="-12"/>
        </w:rPr>
        <w:t xml:space="preserve"> </w:t>
      </w:r>
      <w:r>
        <w:t>pontban</w:t>
      </w:r>
      <w:r>
        <w:rPr>
          <w:spacing w:val="-13"/>
        </w:rPr>
        <w:t xml:space="preserve"> </w:t>
      </w:r>
      <w:r>
        <w:t>leírtak</w:t>
      </w:r>
      <w:r>
        <w:rPr>
          <w:spacing w:val="-12"/>
        </w:rPr>
        <w:t xml:space="preserve"> </w:t>
      </w:r>
      <w:r>
        <w:t>szerint jogosult, annak az előfizetése alapján (nagyszülő), aki lehetővé teszi a helyhez kötött internet szolgáltatás tanuló (vagy törvényes képviselője) / pedagógus általi használatát, a kedvezmény igényelhető. Ilyen esetben a nagyszülő szolgáltató azonos</w:t>
      </w:r>
      <w:r>
        <w:t>ítóival és a jogosult oktatási (OM) azonosítójával kell igényelni a</w:t>
      </w:r>
      <w:r>
        <w:rPr>
          <w:spacing w:val="-2"/>
        </w:rPr>
        <w:t xml:space="preserve"> </w:t>
      </w:r>
      <w:r>
        <w:t>kedvezményt.</w:t>
      </w:r>
    </w:p>
    <w:p w:rsidR="008A394F" w:rsidRDefault="008A394F">
      <w:pPr>
        <w:pStyle w:val="Szvegtrzs"/>
        <w:spacing w:before="2"/>
      </w:pPr>
    </w:p>
    <w:p w:rsidR="008A394F" w:rsidRDefault="00834F02">
      <w:pPr>
        <w:pStyle w:val="Szvegtrzs"/>
        <w:spacing w:before="1"/>
        <w:ind w:left="116"/>
        <w:jc w:val="both"/>
      </w:pPr>
      <w:r>
        <w:rPr>
          <w:color w:val="2E5395"/>
        </w:rPr>
        <w:t>Több jogosult is van a háztartásban, többször is igénybe vehetjük a kedvezményt?</w:t>
      </w:r>
    </w:p>
    <w:p w:rsidR="008A394F" w:rsidRDefault="008A394F">
      <w:pPr>
        <w:pStyle w:val="Szvegtrzs"/>
        <w:spacing w:before="5"/>
      </w:pPr>
    </w:p>
    <w:p w:rsidR="008A394F" w:rsidRDefault="00834F02">
      <w:pPr>
        <w:pStyle w:val="Szvegtrzs"/>
        <w:ind w:left="116" w:right="141"/>
        <w:jc w:val="both"/>
      </w:pPr>
      <w:r>
        <w:t>Egy vezetékes internet előfizetésre nem értelmezhető többszörösen igénybe vehető ingyenes in</w:t>
      </w:r>
      <w:r>
        <w:t>ternet-hozzáférés több jogosult esetén sem.</w:t>
      </w:r>
    </w:p>
    <w:p w:rsidR="008A394F" w:rsidRDefault="008A394F">
      <w:pPr>
        <w:pStyle w:val="Szvegtrzs"/>
        <w:spacing w:before="5"/>
      </w:pPr>
    </w:p>
    <w:p w:rsidR="008A394F" w:rsidRDefault="00834F02">
      <w:pPr>
        <w:pStyle w:val="Szvegtrzs"/>
        <w:ind w:left="116" w:right="141"/>
        <w:jc w:val="both"/>
      </w:pPr>
      <w:r>
        <w:t>De például, ha egy házban az alsó szinten laknak a szülők, a felső szinten a nagyszülők, és külön előfizetéssel rendelkeznek, és a háztartásban van két középiskolás jogosult, akkor az egyik tanuló után a szülők,</w:t>
      </w:r>
      <w:r>
        <w:t xml:space="preserve"> a másik után a nagyszülők vehetik igénybe a kedvezményt.</w:t>
      </w:r>
    </w:p>
    <w:p w:rsidR="008A394F" w:rsidRDefault="008A394F">
      <w:pPr>
        <w:pStyle w:val="Szvegtrzs"/>
        <w:spacing w:before="2"/>
      </w:pPr>
    </w:p>
    <w:p w:rsidR="008A394F" w:rsidRDefault="00834F02">
      <w:pPr>
        <w:pStyle w:val="Szvegtrzs"/>
        <w:ind w:left="116" w:right="286"/>
      </w:pPr>
      <w:r>
        <w:rPr>
          <w:color w:val="2E5395"/>
        </w:rPr>
        <w:t>A jogosult középiskolás gyerek két háztartás között ingázik, mindkét háztartás jogosult így a kedvezményre?</w:t>
      </w:r>
    </w:p>
    <w:p w:rsidR="008A394F" w:rsidRDefault="008A394F">
      <w:pPr>
        <w:pStyle w:val="Szvegtrzs"/>
        <w:spacing w:before="5"/>
      </w:pPr>
    </w:p>
    <w:p w:rsidR="008A394F" w:rsidRDefault="00834F02">
      <w:pPr>
        <w:pStyle w:val="Szvegtrzs"/>
        <w:ind w:left="116" w:right="137"/>
        <w:jc w:val="both"/>
      </w:pPr>
      <w:r>
        <w:t>Nem, a jogosult lakóhelye, tartózkodási helye vagy szálláshelye szerinti helyek közül eg</w:t>
      </w:r>
      <w:r>
        <w:t>y jogosultság alapján csak egy helyen veheti a szolgáltatást ingyenesen igénybe.</w:t>
      </w:r>
    </w:p>
    <w:p w:rsidR="008A394F" w:rsidRDefault="008A394F">
      <w:pPr>
        <w:pStyle w:val="Szvegtrzs"/>
        <w:spacing w:before="5"/>
      </w:pPr>
    </w:p>
    <w:p w:rsidR="008A394F" w:rsidRDefault="00834F02">
      <w:pPr>
        <w:pStyle w:val="Szvegtrzs"/>
        <w:ind w:left="116" w:right="1612"/>
      </w:pPr>
      <w:r>
        <w:rPr>
          <w:color w:val="2E5395"/>
        </w:rPr>
        <w:t>Több jogosult gyermek van a háztartásban, melyikük azonosítóját használjuk a kedvezményhez?</w:t>
      </w:r>
    </w:p>
    <w:p w:rsidR="008A394F" w:rsidRDefault="008A394F">
      <w:pPr>
        <w:pStyle w:val="Szvegtrzs"/>
      </w:pPr>
    </w:p>
    <w:p w:rsidR="008A394F" w:rsidRDefault="00834F02">
      <w:pPr>
        <w:pStyle w:val="Szvegtrzs"/>
        <w:spacing w:before="1"/>
        <w:ind w:left="116" w:right="137"/>
        <w:jc w:val="both"/>
      </w:pPr>
      <w:proofErr w:type="gramStart"/>
      <w:r>
        <w:t>Ilyen  esetben</w:t>
      </w:r>
      <w:proofErr w:type="gramEnd"/>
      <w:r>
        <w:t xml:space="preserve">   bármelyik   jogosult   gyermek   adataival   igényelhető   a   kedvezmény.   Egy vezetékes internet előfizetésre nem értelmezhető többszörösen igénybe vehető ingyenes internet hozzáférés több jogosult esetén</w:t>
      </w:r>
      <w:r>
        <w:rPr>
          <w:spacing w:val="-2"/>
        </w:rPr>
        <w:t xml:space="preserve"> </w:t>
      </w:r>
      <w:r>
        <w:t>sem.</w:t>
      </w:r>
    </w:p>
    <w:p w:rsidR="008A394F" w:rsidRDefault="008A394F">
      <w:pPr>
        <w:pStyle w:val="Szvegtrzs"/>
        <w:spacing w:before="9"/>
      </w:pPr>
    </w:p>
    <w:p w:rsidR="008A394F" w:rsidRDefault="00834F02">
      <w:pPr>
        <w:pStyle w:val="Cmsor2"/>
        <w:spacing w:line="273" w:lineRule="auto"/>
        <w:ind w:right="138"/>
        <w:jc w:val="both"/>
      </w:pPr>
      <w:r>
        <w:t>Kinek kell igényelnie a k</w:t>
      </w:r>
      <w:r>
        <w:t>edvezményt? Az érintett tanulónak/pedagógusnak, vagy az előfizetőnek?</w:t>
      </w:r>
    </w:p>
    <w:p w:rsidR="008A394F" w:rsidRDefault="008A394F">
      <w:pPr>
        <w:pStyle w:val="Szvegtrzs"/>
        <w:spacing w:before="2"/>
        <w:rPr>
          <w:b/>
        </w:rPr>
      </w:pPr>
    </w:p>
    <w:p w:rsidR="008A394F" w:rsidRDefault="00834F02">
      <w:pPr>
        <w:pStyle w:val="Szvegtrzs"/>
        <w:ind w:left="116"/>
        <w:jc w:val="both"/>
      </w:pPr>
      <w:r>
        <w:t>A kedvezményt mindig a jogosultnak kell igényelnie, tehát</w:t>
      </w:r>
    </w:p>
    <w:p w:rsidR="008A394F" w:rsidRDefault="008A394F">
      <w:pPr>
        <w:pStyle w:val="Szvegtrzs"/>
        <w:rPr>
          <w:sz w:val="28"/>
        </w:rPr>
      </w:pPr>
    </w:p>
    <w:p w:rsidR="008A394F" w:rsidRDefault="00834F02">
      <w:pPr>
        <w:pStyle w:val="Listaszerbekezds"/>
        <w:numPr>
          <w:ilvl w:val="0"/>
          <w:numId w:val="5"/>
        </w:numPr>
        <w:tabs>
          <w:tab w:val="left" w:pos="836"/>
          <w:tab w:val="left" w:pos="837"/>
        </w:tabs>
        <w:ind w:right="1467"/>
        <w:jc w:val="left"/>
        <w:rPr>
          <w:sz w:val="24"/>
        </w:rPr>
      </w:pPr>
      <w:r>
        <w:rPr>
          <w:sz w:val="24"/>
        </w:rPr>
        <w:t>az előfizetéssel rendelkező tanulónak (tanuló törvényes képviselőjének)</w:t>
      </w:r>
      <w:r>
        <w:rPr>
          <w:spacing w:val="-11"/>
          <w:sz w:val="24"/>
        </w:rPr>
        <w:t xml:space="preserve"> </w:t>
      </w:r>
      <w:r>
        <w:rPr>
          <w:sz w:val="24"/>
        </w:rPr>
        <w:t>/ pedagógusnak,</w:t>
      </w:r>
    </w:p>
    <w:p w:rsidR="008A394F" w:rsidRDefault="00834F02">
      <w:pPr>
        <w:pStyle w:val="Listaszerbekezds"/>
        <w:numPr>
          <w:ilvl w:val="0"/>
          <w:numId w:val="5"/>
        </w:numPr>
        <w:tabs>
          <w:tab w:val="left" w:pos="836"/>
          <w:tab w:val="left" w:pos="837"/>
        </w:tabs>
        <w:spacing w:before="1"/>
        <w:ind w:right="139"/>
        <w:jc w:val="left"/>
        <w:rPr>
          <w:sz w:val="24"/>
        </w:rPr>
      </w:pPr>
      <w:r>
        <w:rPr>
          <w:sz w:val="24"/>
        </w:rPr>
        <w:t xml:space="preserve">vagy annak az előfizetőnek, akinek az </w:t>
      </w:r>
      <w:r>
        <w:rPr>
          <w:sz w:val="24"/>
        </w:rPr>
        <w:t>előfizetését a jogosult tanuló vagy törvényes képviselője erre jogosító jogcím alapján használja (pl. főbérlő,</w:t>
      </w:r>
      <w:r>
        <w:rPr>
          <w:spacing w:val="-8"/>
          <w:sz w:val="24"/>
        </w:rPr>
        <w:t xml:space="preserve"> </w:t>
      </w:r>
      <w:r>
        <w:rPr>
          <w:sz w:val="24"/>
        </w:rPr>
        <w:t>ingatlantulajdonos);</w:t>
      </w:r>
    </w:p>
    <w:p w:rsidR="008A394F" w:rsidRDefault="00834F02">
      <w:pPr>
        <w:pStyle w:val="Listaszerbekezds"/>
        <w:numPr>
          <w:ilvl w:val="0"/>
          <w:numId w:val="5"/>
        </w:numPr>
        <w:tabs>
          <w:tab w:val="left" w:pos="836"/>
          <w:tab w:val="left" w:pos="837"/>
        </w:tabs>
        <w:ind w:right="140"/>
        <w:jc w:val="left"/>
        <w:rPr>
          <w:sz w:val="24"/>
        </w:rPr>
      </w:pPr>
      <w:r>
        <w:rPr>
          <w:sz w:val="24"/>
        </w:rPr>
        <w:t>annak a személynek, akinek az előfizetését a jogosult pedagógus vagy oktató erre jogosító jogcím alapján használja (pl. főbé</w:t>
      </w:r>
      <w:r>
        <w:rPr>
          <w:sz w:val="24"/>
        </w:rPr>
        <w:t>rlő,</w:t>
      </w:r>
      <w:r>
        <w:rPr>
          <w:spacing w:val="-3"/>
          <w:sz w:val="24"/>
        </w:rPr>
        <w:t xml:space="preserve"> </w:t>
      </w:r>
      <w:r>
        <w:rPr>
          <w:sz w:val="24"/>
        </w:rPr>
        <w:t>ingatlantulajdonos).</w:t>
      </w:r>
    </w:p>
    <w:p w:rsidR="008A394F" w:rsidRDefault="008A394F">
      <w:pPr>
        <w:rPr>
          <w:sz w:val="24"/>
        </w:rPr>
        <w:sectPr w:rsidR="008A394F">
          <w:pgSz w:w="11900" w:h="16850"/>
          <w:pgMar w:top="1340" w:right="1280" w:bottom="280" w:left="1300" w:header="708" w:footer="708" w:gutter="0"/>
          <w:cols w:space="708"/>
        </w:sectPr>
      </w:pPr>
    </w:p>
    <w:p w:rsidR="008A394F" w:rsidRDefault="00834F02">
      <w:pPr>
        <w:pStyle w:val="Cmsor2"/>
        <w:spacing w:before="74" w:line="276" w:lineRule="auto"/>
        <w:ind w:right="133"/>
        <w:jc w:val="both"/>
      </w:pPr>
      <w:r>
        <w:lastRenderedPageBreak/>
        <w:t>Ha más nevén van az előfizetés, amit a jogosult tanuló/pedagógus használ, szükséges-e igazolni a köztük fennálló jogviszonyt (pl. albérlet, ingatlanbérlet, törvényes képviselet stb.)?</w:t>
      </w:r>
    </w:p>
    <w:p w:rsidR="008A394F" w:rsidRDefault="008A394F">
      <w:pPr>
        <w:pStyle w:val="Szvegtrzs"/>
        <w:spacing w:before="1"/>
        <w:rPr>
          <w:b/>
        </w:rPr>
      </w:pPr>
    </w:p>
    <w:p w:rsidR="008A394F" w:rsidRDefault="00834F02">
      <w:pPr>
        <w:pStyle w:val="Szvegtrzs"/>
        <w:spacing w:line="273" w:lineRule="auto"/>
        <w:ind w:left="116" w:right="140"/>
        <w:jc w:val="both"/>
      </w:pPr>
      <w:r>
        <w:t>Nem kérjük erre vonatkozó dokum</w:t>
      </w:r>
      <w:r>
        <w:t>entum feltöltését az igénylőtől, azonban a jogosult büntetőjogi felelőssége tudatában nyilatkozik a szolgáltató felé, hogy az ingyenes szolgáltatás igénybevételének feltételei fennállnak.</w:t>
      </w:r>
    </w:p>
    <w:p w:rsidR="008A394F" w:rsidRDefault="008A394F">
      <w:pPr>
        <w:pStyle w:val="Szvegtrzs"/>
        <w:spacing w:before="2"/>
        <w:rPr>
          <w:sz w:val="25"/>
        </w:rPr>
      </w:pPr>
    </w:p>
    <w:p w:rsidR="008A394F" w:rsidRDefault="00834F02">
      <w:pPr>
        <w:pStyle w:val="Cmsor2"/>
      </w:pPr>
      <w:r>
        <w:t>Hol kell igényelni a kedvezményt?</w:t>
      </w:r>
    </w:p>
    <w:p w:rsidR="008A394F" w:rsidRDefault="008A394F">
      <w:pPr>
        <w:pStyle w:val="Szvegtrzs"/>
        <w:spacing w:before="7"/>
        <w:rPr>
          <w:b/>
          <w:sz w:val="27"/>
        </w:rPr>
      </w:pPr>
    </w:p>
    <w:p w:rsidR="008A394F" w:rsidRDefault="00834F02">
      <w:pPr>
        <w:pStyle w:val="Szvegtrzs"/>
        <w:ind w:left="116"/>
      </w:pPr>
      <w:r>
        <w:t>A szolgáltatónak küldött e-mail üzenetben november 18-27. között:</w:t>
      </w:r>
    </w:p>
    <w:p w:rsidR="008A394F" w:rsidRDefault="008A394F">
      <w:pPr>
        <w:pStyle w:val="Szvegtrzs"/>
        <w:spacing w:before="5"/>
        <w:rPr>
          <w:sz w:val="28"/>
        </w:rPr>
      </w:pPr>
    </w:p>
    <w:p w:rsidR="008A394F" w:rsidRDefault="00834F02">
      <w:pPr>
        <w:pStyle w:val="Cmsor2"/>
      </w:pPr>
      <w:r>
        <w:t>Miért csak november 18-27. között igényelhetem a kedvezményt?</w:t>
      </w:r>
    </w:p>
    <w:p w:rsidR="008A394F" w:rsidRDefault="008A394F">
      <w:pPr>
        <w:pStyle w:val="Szvegtrzs"/>
        <w:spacing w:before="8"/>
        <w:rPr>
          <w:b/>
          <w:sz w:val="27"/>
        </w:rPr>
      </w:pPr>
    </w:p>
    <w:p w:rsidR="008A394F" w:rsidRDefault="00834F02">
      <w:pPr>
        <w:pStyle w:val="Szvegtrzs"/>
        <w:spacing w:before="1" w:line="276" w:lineRule="auto"/>
        <w:ind w:left="116" w:right="134"/>
        <w:jc w:val="both"/>
      </w:pPr>
      <w:r>
        <w:t xml:space="preserve">A vonatkozó </w:t>
      </w:r>
      <w:hyperlink r:id="rId7">
        <w:r>
          <w:rPr>
            <w:color w:val="0000FF"/>
            <w:u w:val="single" w:color="0000FF"/>
          </w:rPr>
          <w:t>501/2020. (XI. 14.) Korm. rendelet</w:t>
        </w:r>
      </w:hyperlink>
      <w:r>
        <w:rPr>
          <w:color w:val="0000FF"/>
        </w:rPr>
        <w:t xml:space="preserve"> </w:t>
      </w:r>
      <w:r>
        <w:t xml:space="preserve">szerint a díjmentességet a decemberben </w:t>
      </w:r>
      <w:proofErr w:type="gramStart"/>
      <w:r>
        <w:t>kibocsátott     számlában</w:t>
      </w:r>
      <w:proofErr w:type="gramEnd"/>
      <w:r>
        <w:t xml:space="preserve">     kell     feltüntetnie     (érvényesíteni)      a      szolgáltatónak. Ennek teljesítése csak úgy lehetséges, </w:t>
      </w:r>
      <w:r>
        <w:t>ha az igények november 28-ig beérkeznek a szolgáltatóhoz.</w:t>
      </w:r>
    </w:p>
    <w:p w:rsidR="008A394F" w:rsidRDefault="008A394F">
      <w:pPr>
        <w:pStyle w:val="Szvegtrzs"/>
        <w:spacing w:before="7"/>
      </w:pPr>
    </w:p>
    <w:p w:rsidR="008A394F" w:rsidRDefault="00834F02">
      <w:pPr>
        <w:pStyle w:val="Cmsor2"/>
      </w:pPr>
      <w:r>
        <w:t>Milyen adatokat kell megadnom az igényléshez?</w:t>
      </w:r>
    </w:p>
    <w:p w:rsidR="008A394F" w:rsidRDefault="008A394F">
      <w:pPr>
        <w:pStyle w:val="Szvegtrzs"/>
        <w:spacing w:before="4"/>
        <w:rPr>
          <w:b/>
          <w:sz w:val="27"/>
        </w:rPr>
      </w:pPr>
    </w:p>
    <w:p w:rsidR="008A394F" w:rsidRDefault="00834F02">
      <w:pPr>
        <w:pStyle w:val="Szvegtrzs"/>
        <w:ind w:left="116"/>
      </w:pPr>
      <w:r>
        <w:t>A személyes adatokon túl az igény feladásához:</w:t>
      </w:r>
    </w:p>
    <w:p w:rsidR="008A394F" w:rsidRDefault="008A394F">
      <w:pPr>
        <w:pStyle w:val="Szvegtrzs"/>
        <w:spacing w:before="11"/>
        <w:rPr>
          <w:sz w:val="27"/>
        </w:rPr>
      </w:pPr>
    </w:p>
    <w:p w:rsidR="008A394F" w:rsidRDefault="00834F02">
      <w:pPr>
        <w:pStyle w:val="Listaszerbekezds"/>
        <w:numPr>
          <w:ilvl w:val="0"/>
          <w:numId w:val="4"/>
        </w:numPr>
        <w:tabs>
          <w:tab w:val="left" w:pos="1556"/>
          <w:tab w:val="left" w:pos="1557"/>
        </w:tabs>
        <w:spacing w:line="280" w:lineRule="exact"/>
        <w:ind w:hanging="361"/>
        <w:jc w:val="left"/>
        <w:rPr>
          <w:sz w:val="24"/>
        </w:rPr>
      </w:pPr>
      <w:r>
        <w:rPr>
          <w:sz w:val="24"/>
        </w:rPr>
        <w:t>egy számlára (a számla felső, középső részében található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ügyfélazonosítóra</w:t>
      </w:r>
      <w:proofErr w:type="spellEnd"/>
      <w:r>
        <w:rPr>
          <w:sz w:val="24"/>
        </w:rPr>
        <w:t>),</w:t>
      </w:r>
    </w:p>
    <w:p w:rsidR="008A394F" w:rsidRDefault="00834F02">
      <w:pPr>
        <w:pStyle w:val="Listaszerbekezds"/>
        <w:numPr>
          <w:ilvl w:val="0"/>
          <w:numId w:val="4"/>
        </w:numPr>
        <w:tabs>
          <w:tab w:val="left" w:pos="1556"/>
          <w:tab w:val="left" w:pos="1557"/>
        </w:tabs>
        <w:spacing w:before="3" w:line="232" w:lineRule="auto"/>
        <w:ind w:right="132"/>
        <w:jc w:val="left"/>
        <w:rPr>
          <w:sz w:val="24"/>
        </w:rPr>
      </w:pPr>
      <w:r>
        <w:rPr>
          <w:sz w:val="24"/>
        </w:rPr>
        <w:t>valamint a jogosultság al</w:t>
      </w:r>
      <w:r>
        <w:rPr>
          <w:sz w:val="24"/>
        </w:rPr>
        <w:t>apjaként az oktatási jogviszonyt bizonyító ún. oktatási (OM) azonosítóra lesz</w:t>
      </w:r>
      <w:r>
        <w:rPr>
          <w:spacing w:val="-3"/>
          <w:sz w:val="24"/>
        </w:rPr>
        <w:t xml:space="preserve"> </w:t>
      </w:r>
      <w:r>
        <w:rPr>
          <w:sz w:val="24"/>
        </w:rPr>
        <w:t>szükség,</w:t>
      </w:r>
    </w:p>
    <w:p w:rsidR="008A394F" w:rsidRDefault="00834F02">
      <w:pPr>
        <w:pStyle w:val="Listaszerbekezds"/>
        <w:numPr>
          <w:ilvl w:val="0"/>
          <w:numId w:val="4"/>
        </w:numPr>
        <w:tabs>
          <w:tab w:val="left" w:pos="1556"/>
          <w:tab w:val="left" w:pos="1557"/>
        </w:tabs>
        <w:spacing w:before="8" w:line="232" w:lineRule="auto"/>
        <w:ind w:right="140"/>
        <w:jc w:val="left"/>
        <w:rPr>
          <w:sz w:val="24"/>
        </w:rPr>
      </w:pPr>
      <w:r>
        <w:rPr>
          <w:sz w:val="24"/>
        </w:rPr>
        <w:t>és</w:t>
      </w:r>
      <w:r>
        <w:rPr>
          <w:spacing w:val="-7"/>
          <w:sz w:val="24"/>
        </w:rPr>
        <w:t xml:space="preserve"> </w:t>
      </w:r>
      <w:r>
        <w:rPr>
          <w:sz w:val="24"/>
        </w:rPr>
        <w:t>az</w:t>
      </w:r>
      <w:r>
        <w:rPr>
          <w:spacing w:val="-5"/>
          <w:sz w:val="24"/>
        </w:rPr>
        <w:t xml:space="preserve"> </w:t>
      </w:r>
      <w:r>
        <w:rPr>
          <w:sz w:val="24"/>
        </w:rPr>
        <w:t>igénylésre</w:t>
      </w:r>
      <w:r>
        <w:rPr>
          <w:spacing w:val="-8"/>
          <w:sz w:val="24"/>
        </w:rPr>
        <w:t xml:space="preserve"> </w:t>
      </w:r>
      <w:r>
        <w:rPr>
          <w:sz w:val="24"/>
        </w:rPr>
        <w:t>való</w:t>
      </w:r>
      <w:r>
        <w:rPr>
          <w:spacing w:val="-6"/>
          <w:sz w:val="24"/>
        </w:rPr>
        <w:t xml:space="preserve"> </w:t>
      </w:r>
      <w:r>
        <w:rPr>
          <w:sz w:val="24"/>
        </w:rPr>
        <w:t>jogosultsági</w:t>
      </w:r>
      <w:r>
        <w:rPr>
          <w:spacing w:val="-7"/>
          <w:sz w:val="24"/>
        </w:rPr>
        <w:t xml:space="preserve"> </w:t>
      </w:r>
      <w:r>
        <w:rPr>
          <w:sz w:val="24"/>
        </w:rPr>
        <w:t>feltételek</w:t>
      </w:r>
      <w:r>
        <w:rPr>
          <w:spacing w:val="-4"/>
          <w:sz w:val="24"/>
        </w:rPr>
        <w:t xml:space="preserve"> </w:t>
      </w:r>
      <w:r>
        <w:rPr>
          <w:sz w:val="24"/>
        </w:rPr>
        <w:t>fennállására</w:t>
      </w:r>
      <w:r>
        <w:rPr>
          <w:spacing w:val="-9"/>
          <w:sz w:val="24"/>
        </w:rPr>
        <w:t xml:space="preserve"> </w:t>
      </w:r>
      <w:r>
        <w:rPr>
          <w:sz w:val="24"/>
        </w:rPr>
        <w:t>vonatkozó,</w:t>
      </w:r>
      <w:r>
        <w:rPr>
          <w:spacing w:val="-6"/>
          <w:sz w:val="24"/>
        </w:rPr>
        <w:t xml:space="preserve"> </w:t>
      </w:r>
      <w:r>
        <w:rPr>
          <w:sz w:val="24"/>
        </w:rPr>
        <w:t>büntetőjogi felelősség tudatában megtett</w:t>
      </w:r>
      <w:r>
        <w:rPr>
          <w:spacing w:val="-4"/>
          <w:sz w:val="24"/>
        </w:rPr>
        <w:t xml:space="preserve"> </w:t>
      </w:r>
      <w:r>
        <w:rPr>
          <w:sz w:val="24"/>
        </w:rPr>
        <w:t>nyilatkozatra.</w:t>
      </w:r>
    </w:p>
    <w:p w:rsidR="008A394F" w:rsidRDefault="008A394F">
      <w:pPr>
        <w:pStyle w:val="Szvegtrzs"/>
        <w:rPr>
          <w:sz w:val="25"/>
        </w:rPr>
      </w:pPr>
    </w:p>
    <w:p w:rsidR="008A394F" w:rsidRDefault="00834F02">
      <w:pPr>
        <w:pStyle w:val="Cmsor2"/>
      </w:pPr>
      <w:r>
        <w:t>Mi történik, ha nem adom fel időben az igénylést?</w:t>
      </w:r>
    </w:p>
    <w:p w:rsidR="008A394F" w:rsidRDefault="008A394F">
      <w:pPr>
        <w:pStyle w:val="Szvegtrzs"/>
        <w:spacing w:before="9"/>
        <w:rPr>
          <w:b/>
          <w:sz w:val="27"/>
        </w:rPr>
      </w:pPr>
    </w:p>
    <w:p w:rsidR="008A394F" w:rsidRDefault="00834F02">
      <w:pPr>
        <w:pStyle w:val="Szvegtrzs"/>
        <w:spacing w:line="273" w:lineRule="auto"/>
        <w:ind w:left="116" w:right="133"/>
        <w:jc w:val="both"/>
      </w:pPr>
      <w:r>
        <w:t xml:space="preserve">A kedvezmény igénybevételéhez igényét a szolgáltató e-mail címére küldött </w:t>
      </w:r>
      <w:proofErr w:type="spellStart"/>
      <w:r>
        <w:t>e-mailban</w:t>
      </w:r>
      <w:proofErr w:type="spellEnd"/>
      <w:r>
        <w:t xml:space="preserve"> november</w:t>
      </w:r>
      <w:r>
        <w:rPr>
          <w:spacing w:val="-16"/>
        </w:rPr>
        <w:t xml:space="preserve"> </w:t>
      </w:r>
      <w:r>
        <w:t>18-27.</w:t>
      </w:r>
      <w:r>
        <w:rPr>
          <w:spacing w:val="-13"/>
        </w:rPr>
        <w:t xml:space="preserve"> </w:t>
      </w:r>
      <w:r>
        <w:t>között</w:t>
      </w:r>
      <w:r>
        <w:rPr>
          <w:spacing w:val="-14"/>
        </w:rPr>
        <w:t xml:space="preserve"> </w:t>
      </w:r>
      <w:r>
        <w:t>jelezned</w:t>
      </w:r>
      <w:r>
        <w:rPr>
          <w:spacing w:val="-13"/>
        </w:rPr>
        <w:t xml:space="preserve"> </w:t>
      </w:r>
      <w:r>
        <w:t>kell,</w:t>
      </w:r>
      <w:r>
        <w:rPr>
          <w:spacing w:val="-13"/>
        </w:rPr>
        <w:t xml:space="preserve"> </w:t>
      </w:r>
      <w:r>
        <w:t>különben</w:t>
      </w:r>
      <w:r>
        <w:rPr>
          <w:spacing w:val="-15"/>
        </w:rPr>
        <w:t xml:space="preserve"> </w:t>
      </w:r>
      <w:r>
        <w:t>nem</w:t>
      </w:r>
      <w:r>
        <w:rPr>
          <w:spacing w:val="-13"/>
        </w:rPr>
        <w:t xml:space="preserve"> </w:t>
      </w:r>
      <w:r>
        <w:t>tudjuk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rendelet</w:t>
      </w:r>
      <w:r>
        <w:rPr>
          <w:spacing w:val="-14"/>
        </w:rPr>
        <w:t xml:space="preserve"> </w:t>
      </w:r>
      <w:r>
        <w:t>előírásainak</w:t>
      </w:r>
      <w:r>
        <w:rPr>
          <w:spacing w:val="-14"/>
        </w:rPr>
        <w:t xml:space="preserve"> </w:t>
      </w:r>
      <w:r>
        <w:t>megfelelően a december hónapban kibocsátásra kerülő számlájában érvényesíteni a</w:t>
      </w:r>
      <w:r>
        <w:rPr>
          <w:spacing w:val="-9"/>
        </w:rPr>
        <w:t xml:space="preserve"> </w:t>
      </w:r>
      <w:r>
        <w:t>kedvezményt.</w:t>
      </w:r>
    </w:p>
    <w:p w:rsidR="008A394F" w:rsidRDefault="008A394F">
      <w:pPr>
        <w:pStyle w:val="Szvegtrzs"/>
        <w:spacing w:before="2"/>
        <w:rPr>
          <w:sz w:val="25"/>
        </w:rPr>
      </w:pPr>
    </w:p>
    <w:p w:rsidR="008A394F" w:rsidRDefault="00834F02">
      <w:pPr>
        <w:pStyle w:val="Cmsor2"/>
      </w:pPr>
      <w:r>
        <w:t>Visszamenőlegesen tudom-e érvényesíteni a kedvezményt?</w:t>
      </w:r>
    </w:p>
    <w:p w:rsidR="008A394F" w:rsidRDefault="008A394F">
      <w:pPr>
        <w:pStyle w:val="Szvegtrzs"/>
        <w:spacing w:before="9"/>
        <w:rPr>
          <w:b/>
          <w:sz w:val="27"/>
        </w:rPr>
      </w:pPr>
    </w:p>
    <w:p w:rsidR="008A394F" w:rsidRDefault="00834F02">
      <w:pPr>
        <w:pStyle w:val="Szvegtrzs"/>
        <w:spacing w:before="1" w:line="276" w:lineRule="auto"/>
        <w:ind w:left="116" w:right="135"/>
        <w:jc w:val="both"/>
      </w:pPr>
      <w:r>
        <w:t>A</w:t>
      </w:r>
      <w:hyperlink r:id="rId8">
        <w:r>
          <w:rPr>
            <w:color w:val="0000FF"/>
            <w:u w:val="single" w:color="0000FF"/>
          </w:rPr>
          <w:t xml:space="preserve"> rendelet előírásai szerint</w:t>
        </w:r>
      </w:hyperlink>
      <w:r>
        <w:rPr>
          <w:color w:val="0000FF"/>
        </w:rPr>
        <w:t xml:space="preserve"> </w:t>
      </w:r>
      <w:r>
        <w:t>a szolgáltatónak 2020. december hónapban kibocsátásra kerülő számlában kell jóváírnia a kedvezményt, ezért utólag nincs lehetőség a kedvezmény érvényesítésére.</w:t>
      </w:r>
    </w:p>
    <w:p w:rsidR="008A394F" w:rsidRDefault="008A394F">
      <w:pPr>
        <w:pStyle w:val="Szvegtrzs"/>
        <w:spacing w:before="7"/>
      </w:pPr>
    </w:p>
    <w:p w:rsidR="008A394F" w:rsidRDefault="00834F02">
      <w:pPr>
        <w:pStyle w:val="Cmsor2"/>
      </w:pPr>
      <w:r>
        <w:t>Milyen szolgált</w:t>
      </w:r>
      <w:r>
        <w:t>atásra vonatkozik a kedvezmény?</w:t>
      </w:r>
    </w:p>
    <w:p w:rsidR="008A394F" w:rsidRDefault="008A394F">
      <w:pPr>
        <w:pStyle w:val="Szvegtrzs"/>
        <w:spacing w:before="7"/>
        <w:rPr>
          <w:b/>
          <w:sz w:val="27"/>
        </w:rPr>
      </w:pPr>
    </w:p>
    <w:p w:rsidR="008A394F" w:rsidRDefault="00834F02">
      <w:pPr>
        <w:pStyle w:val="Szvegtrzs"/>
        <w:spacing w:line="276" w:lineRule="auto"/>
        <w:ind w:left="116" w:right="136"/>
        <w:jc w:val="both"/>
      </w:pPr>
      <w:r>
        <w:t xml:space="preserve">A vonatkozó </w:t>
      </w:r>
      <w:hyperlink r:id="rId9">
        <w:r>
          <w:rPr>
            <w:color w:val="0000FF"/>
            <w:u w:val="single" w:color="0000FF"/>
          </w:rPr>
          <w:t>501/2020. (XI. 14.) Korm. rendelet</w:t>
        </w:r>
        <w:r>
          <w:rPr>
            <w:color w:val="0000FF"/>
          </w:rPr>
          <w:t xml:space="preserve"> </w:t>
        </w:r>
      </w:hyperlink>
      <w:r>
        <w:t>határozza meg, hogy</w:t>
      </w:r>
      <w:r>
        <w:t xml:space="preserve"> a jogosultság milyen szolgáltatásra</w:t>
      </w:r>
      <w:r>
        <w:rPr>
          <w:spacing w:val="-7"/>
        </w:rPr>
        <w:t xml:space="preserve"> </w:t>
      </w:r>
      <w:r>
        <w:t>vehető</w:t>
      </w:r>
      <w:r>
        <w:rPr>
          <w:spacing w:val="-5"/>
        </w:rPr>
        <w:t xml:space="preserve"> </w:t>
      </w:r>
      <w:r>
        <w:t>igénybe.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szerint</w:t>
      </w:r>
      <w:r>
        <w:rPr>
          <w:spacing w:val="-6"/>
        </w:rPr>
        <w:t xml:space="preserve"> </w:t>
      </w:r>
      <w:r>
        <w:t>csak</w:t>
      </w:r>
      <w:r>
        <w:rPr>
          <w:spacing w:val="-6"/>
        </w:rPr>
        <w:t xml:space="preserve"> </w:t>
      </w:r>
      <w:r>
        <w:t>helyhez</w:t>
      </w:r>
      <w:r>
        <w:rPr>
          <w:spacing w:val="-5"/>
        </w:rPr>
        <w:t xml:space="preserve"> </w:t>
      </w:r>
      <w:r>
        <w:t>kötött</w:t>
      </w:r>
      <w:r>
        <w:rPr>
          <w:spacing w:val="-7"/>
        </w:rPr>
        <w:t xml:space="preserve"> </w:t>
      </w:r>
      <w:r>
        <w:t>internet-hozzáférési</w:t>
      </w:r>
      <w:r>
        <w:rPr>
          <w:spacing w:val="-5"/>
        </w:rPr>
        <w:t xml:space="preserve"> </w:t>
      </w:r>
      <w:r>
        <w:t xml:space="preserve">szolgáltatásra, azaz </w:t>
      </w:r>
      <w:r>
        <w:rPr>
          <w:b/>
        </w:rPr>
        <w:t xml:space="preserve">vezetékes </w:t>
      </w:r>
      <w:proofErr w:type="spellStart"/>
      <w:r>
        <w:rPr>
          <w:b/>
        </w:rPr>
        <w:t>internetszolgáltatásra</w:t>
      </w:r>
      <w:proofErr w:type="spellEnd"/>
      <w:r>
        <w:rPr>
          <w:b/>
        </w:rPr>
        <w:t xml:space="preserve"> </w:t>
      </w:r>
      <w:r>
        <w:t>vehető</w:t>
      </w:r>
      <w:r>
        <w:rPr>
          <w:spacing w:val="1"/>
        </w:rPr>
        <w:t xml:space="preserve"> </w:t>
      </w:r>
      <w:r>
        <w:t>igénybe.</w:t>
      </w:r>
    </w:p>
    <w:p w:rsidR="008A394F" w:rsidRDefault="008A394F">
      <w:pPr>
        <w:spacing w:line="276" w:lineRule="auto"/>
        <w:jc w:val="both"/>
        <w:sectPr w:rsidR="008A394F">
          <w:pgSz w:w="11900" w:h="16850"/>
          <w:pgMar w:top="1340" w:right="1280" w:bottom="280" w:left="1300" w:header="708" w:footer="708" w:gutter="0"/>
          <w:cols w:space="708"/>
        </w:sectPr>
      </w:pPr>
    </w:p>
    <w:p w:rsidR="008A394F" w:rsidRDefault="00834F02">
      <w:pPr>
        <w:pStyle w:val="Szvegtrzs"/>
        <w:spacing w:before="69" w:line="276" w:lineRule="auto"/>
        <w:ind w:left="116" w:right="129"/>
        <w:jc w:val="both"/>
      </w:pPr>
      <w:r>
        <w:rPr>
          <w:b/>
        </w:rPr>
        <w:lastRenderedPageBreak/>
        <w:t xml:space="preserve">Nem vehető igénybe </w:t>
      </w:r>
      <w:r>
        <w:t>mobil internet-hozzáférési szolgáltatásra akkor s</w:t>
      </w:r>
      <w:r>
        <w:t>em, ha azt egy hozzáférési ponton, helyhez kötött szolgáltatásokhoz hasonlóan használják. Mivel a kedvezmény csak a helyhez kötött internet-hozzáférési szolgáltatásra vonatkozik, értelemszerűen nem vehető igénybe vezetékes vagy mobil hang szolgáltatásra, v</w:t>
      </w:r>
      <w:r>
        <w:t>agy tv (műsorterjesztési) szolgáltatásra sem.</w:t>
      </w:r>
    </w:p>
    <w:p w:rsidR="008A394F" w:rsidRDefault="008A394F">
      <w:pPr>
        <w:pStyle w:val="Szvegtrzs"/>
        <w:spacing w:before="7"/>
      </w:pPr>
    </w:p>
    <w:p w:rsidR="008A394F" w:rsidRDefault="00834F02">
      <w:pPr>
        <w:pStyle w:val="Cmsor2"/>
        <w:jc w:val="both"/>
      </w:pPr>
      <w:r>
        <w:t>Ha most igénylek új szolgáltatást, igénybe vehetem a kedvezményt?</w:t>
      </w:r>
    </w:p>
    <w:p w:rsidR="008A394F" w:rsidRDefault="008A394F">
      <w:pPr>
        <w:pStyle w:val="Szvegtrzs"/>
        <w:spacing w:before="9"/>
        <w:rPr>
          <w:b/>
          <w:sz w:val="27"/>
        </w:rPr>
      </w:pPr>
    </w:p>
    <w:p w:rsidR="008A394F" w:rsidRDefault="00834F02">
      <w:pPr>
        <w:pStyle w:val="Szvegtrzs"/>
        <w:spacing w:line="276" w:lineRule="auto"/>
        <w:ind w:left="116" w:right="134"/>
        <w:jc w:val="both"/>
      </w:pPr>
      <w:r>
        <w:t>Igen, a kedvezmény új előfizetéssel is igénybe vehető, de mivel a szolgáltatónak az előírások szerint 2020. december havi számlában kell szerepeltetni, így ez csak akkor lehetséges, ha a létesítés és az ingyenes internetre vonatkozó igénylés is megtörténik</w:t>
      </w:r>
      <w:r>
        <w:t xml:space="preserve"> november 27-ig. A kedvezmény a szolgáltatás létesítésnek időpontjától </w:t>
      </w:r>
      <w:proofErr w:type="spellStart"/>
      <w:r>
        <w:t>törthavi</w:t>
      </w:r>
      <w:proofErr w:type="spellEnd"/>
      <w:r>
        <w:t xml:space="preserve"> módon érvényesül november hónapra, ami </w:t>
      </w:r>
      <w:proofErr w:type="gramStart"/>
      <w:r>
        <w:t>a  decemberben</w:t>
      </w:r>
      <w:proofErr w:type="gramEnd"/>
      <w:r>
        <w:t xml:space="preserve">  kibocsátásra  kerülő  számlán  lesz  majd  látható.  </w:t>
      </w:r>
      <w:r>
        <w:rPr>
          <w:b/>
        </w:rPr>
        <w:t>Amennyiben</w:t>
      </w:r>
      <w:r>
        <w:rPr>
          <w:b/>
          <w:spacing w:val="-14"/>
        </w:rPr>
        <w:t xml:space="preserve"> </w:t>
      </w:r>
      <w:r>
        <w:rPr>
          <w:b/>
        </w:rPr>
        <w:t>a</w:t>
      </w:r>
      <w:r>
        <w:rPr>
          <w:b/>
          <w:spacing w:val="-14"/>
        </w:rPr>
        <w:t xml:space="preserve"> </w:t>
      </w:r>
      <w:r>
        <w:rPr>
          <w:b/>
        </w:rPr>
        <w:t>létesítés</w:t>
      </w:r>
      <w:r>
        <w:rPr>
          <w:b/>
          <w:spacing w:val="-14"/>
        </w:rPr>
        <w:t xml:space="preserve"> </w:t>
      </w:r>
      <w:r>
        <w:rPr>
          <w:b/>
        </w:rPr>
        <w:t>időpontja</w:t>
      </w:r>
      <w:r>
        <w:rPr>
          <w:b/>
          <w:spacing w:val="-13"/>
        </w:rPr>
        <w:t xml:space="preserve"> </w:t>
      </w:r>
      <w:r>
        <w:rPr>
          <w:b/>
        </w:rPr>
        <w:t>későbbi,</w:t>
      </w:r>
      <w:r>
        <w:rPr>
          <w:b/>
          <w:spacing w:val="-14"/>
        </w:rPr>
        <w:t xml:space="preserve"> </w:t>
      </w:r>
      <w:r>
        <w:rPr>
          <w:b/>
        </w:rPr>
        <w:t>mint</w:t>
      </w:r>
      <w:r>
        <w:rPr>
          <w:b/>
          <w:spacing w:val="-13"/>
        </w:rPr>
        <w:t xml:space="preserve"> </w:t>
      </w:r>
      <w:r>
        <w:rPr>
          <w:b/>
        </w:rPr>
        <w:t>november</w:t>
      </w:r>
      <w:r>
        <w:rPr>
          <w:b/>
          <w:spacing w:val="-14"/>
        </w:rPr>
        <w:t xml:space="preserve"> </w:t>
      </w:r>
      <w:r>
        <w:rPr>
          <w:b/>
        </w:rPr>
        <w:t>27</w:t>
      </w:r>
      <w:proofErr w:type="gramStart"/>
      <w:r>
        <w:rPr>
          <w:b/>
        </w:rPr>
        <w:t>.,</w:t>
      </w:r>
      <w:proofErr w:type="gramEnd"/>
      <w:r>
        <w:rPr>
          <w:b/>
          <w:spacing w:val="-12"/>
        </w:rPr>
        <w:t xml:space="preserve"> </w:t>
      </w:r>
      <w:r>
        <w:rPr>
          <w:b/>
        </w:rPr>
        <w:t>a</w:t>
      </w:r>
      <w:r>
        <w:rPr>
          <w:b/>
          <w:spacing w:val="-14"/>
        </w:rPr>
        <w:t xml:space="preserve"> </w:t>
      </w:r>
      <w:r>
        <w:rPr>
          <w:b/>
        </w:rPr>
        <w:t>kedvezményt</w:t>
      </w:r>
      <w:r>
        <w:rPr>
          <w:b/>
          <w:spacing w:val="-15"/>
        </w:rPr>
        <w:t xml:space="preserve"> </w:t>
      </w:r>
      <w:r>
        <w:rPr>
          <w:b/>
        </w:rPr>
        <w:t>nem</w:t>
      </w:r>
      <w:r>
        <w:rPr>
          <w:b/>
          <w:spacing w:val="-14"/>
        </w:rPr>
        <w:t xml:space="preserve"> </w:t>
      </w:r>
      <w:r>
        <w:rPr>
          <w:b/>
        </w:rPr>
        <w:t>tudjuk érvényesíteni.</w:t>
      </w:r>
      <w:r>
        <w:rPr>
          <w:b/>
          <w:spacing w:val="13"/>
        </w:rPr>
        <w:t xml:space="preserve"> </w:t>
      </w:r>
      <w:r>
        <w:t>(Pl.</w:t>
      </w:r>
      <w:r>
        <w:rPr>
          <w:spacing w:val="13"/>
        </w:rPr>
        <w:t xml:space="preserve"> </w:t>
      </w:r>
      <w:r>
        <w:t>november</w:t>
      </w:r>
      <w:r>
        <w:rPr>
          <w:spacing w:val="11"/>
        </w:rPr>
        <w:t xml:space="preserve"> </w:t>
      </w:r>
      <w:r>
        <w:t>20-i</w:t>
      </w:r>
      <w:r>
        <w:rPr>
          <w:spacing w:val="12"/>
        </w:rPr>
        <w:t xml:space="preserve"> </w:t>
      </w:r>
      <w:r>
        <w:t>létesítés</w:t>
      </w:r>
      <w:r>
        <w:rPr>
          <w:spacing w:val="15"/>
        </w:rPr>
        <w:t xml:space="preserve"> </w:t>
      </w:r>
      <w:r>
        <w:t>esetén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vezetékes</w:t>
      </w:r>
      <w:r>
        <w:rPr>
          <w:spacing w:val="12"/>
        </w:rPr>
        <w:t xml:space="preserve"> </w:t>
      </w:r>
      <w:r>
        <w:t>internet</w:t>
      </w:r>
      <w:r>
        <w:rPr>
          <w:spacing w:val="13"/>
        </w:rPr>
        <w:t xml:space="preserve"> </w:t>
      </w:r>
      <w:r>
        <w:t>szolgáltatás</w:t>
      </w:r>
      <w:r>
        <w:rPr>
          <w:spacing w:val="13"/>
        </w:rPr>
        <w:t xml:space="preserve"> </w:t>
      </w:r>
      <w:r>
        <w:t>november</w:t>
      </w:r>
    </w:p>
    <w:p w:rsidR="008A394F" w:rsidRDefault="00834F02">
      <w:pPr>
        <w:pStyle w:val="Listaszerbekezds"/>
        <w:numPr>
          <w:ilvl w:val="0"/>
          <w:numId w:val="3"/>
        </w:numPr>
        <w:tabs>
          <w:tab w:val="left" w:pos="463"/>
        </w:tabs>
        <w:spacing w:before="2" w:line="273" w:lineRule="auto"/>
        <w:ind w:right="135" w:firstLine="0"/>
        <w:jc w:val="both"/>
        <w:rPr>
          <w:sz w:val="24"/>
        </w:rPr>
      </w:pPr>
      <w:r>
        <w:rPr>
          <w:sz w:val="24"/>
        </w:rPr>
        <w:t>és</w:t>
      </w:r>
      <w:r>
        <w:rPr>
          <w:spacing w:val="-17"/>
          <w:sz w:val="24"/>
        </w:rPr>
        <w:t xml:space="preserve"> </w:t>
      </w:r>
      <w:r>
        <w:rPr>
          <w:sz w:val="24"/>
        </w:rPr>
        <w:t>november</w:t>
      </w:r>
      <w:r>
        <w:rPr>
          <w:spacing w:val="-18"/>
          <w:sz w:val="24"/>
        </w:rPr>
        <w:t xml:space="preserve"> </w:t>
      </w:r>
      <w:r>
        <w:rPr>
          <w:sz w:val="24"/>
        </w:rPr>
        <w:t>30.</w:t>
      </w:r>
      <w:r>
        <w:rPr>
          <w:spacing w:val="-16"/>
          <w:sz w:val="24"/>
        </w:rPr>
        <w:t xml:space="preserve"> </w:t>
      </w:r>
      <w:r>
        <w:rPr>
          <w:sz w:val="24"/>
        </w:rPr>
        <w:t>között</w:t>
      </w:r>
      <w:r>
        <w:rPr>
          <w:spacing w:val="-16"/>
          <w:sz w:val="24"/>
        </w:rPr>
        <w:t xml:space="preserve"> </w:t>
      </w:r>
      <w:r>
        <w:rPr>
          <w:sz w:val="24"/>
        </w:rPr>
        <w:t>kerül</w:t>
      </w:r>
      <w:r>
        <w:rPr>
          <w:spacing w:val="-17"/>
          <w:sz w:val="24"/>
        </w:rPr>
        <w:t xml:space="preserve"> </w:t>
      </w:r>
      <w:r>
        <w:rPr>
          <w:sz w:val="24"/>
        </w:rPr>
        <w:t>kedvezményezésre.</w:t>
      </w:r>
      <w:r>
        <w:rPr>
          <w:spacing w:val="-16"/>
          <w:sz w:val="24"/>
        </w:rPr>
        <w:t xml:space="preserve"> </w:t>
      </w:r>
      <w:r>
        <w:rPr>
          <w:sz w:val="24"/>
        </w:rPr>
        <w:t>November</w:t>
      </w:r>
      <w:r>
        <w:rPr>
          <w:spacing w:val="-18"/>
          <w:sz w:val="24"/>
        </w:rPr>
        <w:t xml:space="preserve"> </w:t>
      </w:r>
      <w:r>
        <w:rPr>
          <w:sz w:val="24"/>
        </w:rPr>
        <w:t>28-i</w:t>
      </w:r>
      <w:r>
        <w:rPr>
          <w:spacing w:val="-16"/>
          <w:sz w:val="24"/>
        </w:rPr>
        <w:t xml:space="preserve"> </w:t>
      </w:r>
      <w:r>
        <w:rPr>
          <w:sz w:val="24"/>
        </w:rPr>
        <w:t>létesítés</w:t>
      </w:r>
      <w:r>
        <w:rPr>
          <w:spacing w:val="-16"/>
          <w:sz w:val="24"/>
        </w:rPr>
        <w:t xml:space="preserve"> </w:t>
      </w:r>
      <w:r>
        <w:rPr>
          <w:sz w:val="24"/>
        </w:rPr>
        <w:t>esetén</w:t>
      </w:r>
      <w:r>
        <w:rPr>
          <w:spacing w:val="-17"/>
          <w:sz w:val="24"/>
        </w:rPr>
        <w:t xml:space="preserve"> </w:t>
      </w:r>
      <w:r>
        <w:rPr>
          <w:sz w:val="24"/>
        </w:rPr>
        <w:t>nem</w:t>
      </w:r>
      <w:r>
        <w:rPr>
          <w:spacing w:val="-16"/>
          <w:sz w:val="24"/>
        </w:rPr>
        <w:t xml:space="preserve"> </w:t>
      </w:r>
      <w:r>
        <w:rPr>
          <w:sz w:val="24"/>
        </w:rPr>
        <w:t>tudjuk a kedvezményt</w:t>
      </w:r>
      <w:r>
        <w:rPr>
          <w:spacing w:val="-2"/>
          <w:sz w:val="24"/>
        </w:rPr>
        <w:t xml:space="preserve"> </w:t>
      </w:r>
      <w:r>
        <w:rPr>
          <w:sz w:val="24"/>
        </w:rPr>
        <w:t>biztosítani.)</w:t>
      </w:r>
    </w:p>
    <w:p w:rsidR="008A394F" w:rsidRDefault="008A394F">
      <w:pPr>
        <w:pStyle w:val="Szvegtrzs"/>
        <w:spacing w:before="1"/>
        <w:rPr>
          <w:sz w:val="25"/>
        </w:rPr>
      </w:pPr>
    </w:p>
    <w:p w:rsidR="008A394F" w:rsidRDefault="00834F02">
      <w:pPr>
        <w:spacing w:before="1"/>
        <w:ind w:left="116"/>
        <w:jc w:val="both"/>
        <w:rPr>
          <w:b/>
        </w:rPr>
      </w:pPr>
      <w:r>
        <w:rPr>
          <w:b/>
        </w:rPr>
        <w:t>A kedvezmény a decemb</w:t>
      </w:r>
      <w:r>
        <w:rPr>
          <w:b/>
        </w:rPr>
        <w:t>erben kiállított számlán jelenik meg.</w:t>
      </w:r>
    </w:p>
    <w:p w:rsidR="008A394F" w:rsidRDefault="008A394F">
      <w:pPr>
        <w:jc w:val="both"/>
        <w:sectPr w:rsidR="008A394F">
          <w:pgSz w:w="11900" w:h="16850"/>
          <w:pgMar w:top="1340" w:right="1280" w:bottom="280" w:left="1300" w:header="708" w:footer="708" w:gutter="0"/>
          <w:cols w:space="708"/>
        </w:sectPr>
      </w:pPr>
    </w:p>
    <w:p w:rsidR="008A394F" w:rsidRDefault="00834F02">
      <w:pPr>
        <w:pStyle w:val="Cmsor1"/>
        <w:spacing w:before="89"/>
        <w:ind w:left="1850" w:right="1511"/>
        <w:jc w:val="center"/>
      </w:pPr>
      <w:r>
        <w:lastRenderedPageBreak/>
        <w:t>Adatkezelési tájékoztató</w:t>
      </w:r>
    </w:p>
    <w:p w:rsidR="008A394F" w:rsidRDefault="008A394F">
      <w:pPr>
        <w:pStyle w:val="Szvegtrzs"/>
        <w:rPr>
          <w:b/>
          <w:sz w:val="30"/>
        </w:rPr>
      </w:pPr>
    </w:p>
    <w:p w:rsidR="008A394F" w:rsidRDefault="008A394F">
      <w:pPr>
        <w:pStyle w:val="Szvegtrzs"/>
        <w:spacing w:before="5"/>
        <w:rPr>
          <w:b/>
          <w:sz w:val="36"/>
        </w:rPr>
      </w:pPr>
    </w:p>
    <w:p w:rsidR="008A394F" w:rsidRDefault="00834F02">
      <w:pPr>
        <w:pStyle w:val="Szvegtrzs"/>
        <w:spacing w:line="276" w:lineRule="auto"/>
        <w:ind w:left="476" w:right="136"/>
        <w:jc w:val="both"/>
      </w:pPr>
      <w:r>
        <w:t>A természetes személyeknek a személyes adatok kezelése tekintetében történő védelméről és az ilyen adatok szabad áramlásáról, valamint a 95/496 EK rendelet hatályon kívül helyezéséről szóló 2016. április 27-ei 2016/679 Európai Parlamenti és Tanácsai (EU) r</w:t>
      </w:r>
      <w:r>
        <w:t>endelet (GDPR) 13. és 14. cikkei alapján az Adatkezelő az érintettek részére személyes adatok kezelésével kapcsolatban az alábbiakban megjelölt Adatkezelő az alábbi tájékoztatást adja:</w:t>
      </w:r>
    </w:p>
    <w:p w:rsidR="008A394F" w:rsidRDefault="00834F02">
      <w:pPr>
        <w:pStyle w:val="Listaszerbekezds"/>
        <w:numPr>
          <w:ilvl w:val="1"/>
          <w:numId w:val="3"/>
        </w:numPr>
        <w:tabs>
          <w:tab w:val="left" w:pos="837"/>
        </w:tabs>
        <w:spacing w:before="198"/>
        <w:ind w:hanging="361"/>
        <w:jc w:val="both"/>
        <w:rPr>
          <w:sz w:val="24"/>
        </w:rPr>
      </w:pPr>
      <w:r>
        <w:rPr>
          <w:sz w:val="24"/>
        </w:rPr>
        <w:t>Kezelt személyes</w:t>
      </w:r>
      <w:r>
        <w:rPr>
          <w:spacing w:val="-2"/>
          <w:sz w:val="24"/>
        </w:rPr>
        <w:t xml:space="preserve"> </w:t>
      </w:r>
      <w:r>
        <w:rPr>
          <w:sz w:val="24"/>
        </w:rPr>
        <w:t>adatok</w:t>
      </w:r>
    </w:p>
    <w:p w:rsidR="008A394F" w:rsidRDefault="00834F02">
      <w:pPr>
        <w:pStyle w:val="Szvegtrzs"/>
        <w:spacing w:before="44" w:line="276" w:lineRule="auto"/>
        <w:ind w:left="836" w:right="133"/>
        <w:jc w:val="both"/>
      </w:pPr>
      <w:r>
        <w:t xml:space="preserve">A </w:t>
      </w:r>
      <w:proofErr w:type="spellStart"/>
      <w:r>
        <w:t>Southnet</w:t>
      </w:r>
      <w:proofErr w:type="spellEnd"/>
      <w:r>
        <w:t xml:space="preserve"> mint internet-hozzáférési szolgáltat</w:t>
      </w:r>
      <w:r>
        <w:t>ást nyújtó szolgáltató az 501/2020. (XI.14.) Korm. rendelete szerinti ingyenes internet-hozzáférési szolgáltatás igénybevételére vonatkozó igény jogosult általi bejelentésével kapcsolatban az alábbi személyes adatokat kezeli a hírközlési szolgáltatásra von</w:t>
      </w:r>
      <w:r>
        <w:t>atkozó adatokon kívül, amennyiben a tanuló/pedagógus-oktató személye nem azonos a jogosult személyével:</w:t>
      </w:r>
    </w:p>
    <w:p w:rsidR="008A394F" w:rsidRDefault="00834F02">
      <w:pPr>
        <w:pStyle w:val="Listaszerbekezds"/>
        <w:numPr>
          <w:ilvl w:val="2"/>
          <w:numId w:val="3"/>
        </w:numPr>
        <w:tabs>
          <w:tab w:val="left" w:pos="1250"/>
        </w:tabs>
        <w:spacing w:line="264" w:lineRule="auto"/>
        <w:ind w:right="139"/>
        <w:rPr>
          <w:sz w:val="24"/>
        </w:rPr>
      </w:pPr>
      <w:r>
        <w:rPr>
          <w:sz w:val="24"/>
        </w:rPr>
        <w:t>tanuló/pedagógus-oktató jogosultságot megalapozó érvényes diák/ pedagógus igazolvány szerinti</w:t>
      </w:r>
      <w:r>
        <w:rPr>
          <w:spacing w:val="-5"/>
          <w:sz w:val="24"/>
        </w:rPr>
        <w:t xml:space="preserve"> </w:t>
      </w:r>
      <w:r>
        <w:rPr>
          <w:sz w:val="24"/>
        </w:rPr>
        <w:t>neve</w:t>
      </w:r>
    </w:p>
    <w:p w:rsidR="008A394F" w:rsidRDefault="00834F02">
      <w:pPr>
        <w:pStyle w:val="Listaszerbekezds"/>
        <w:numPr>
          <w:ilvl w:val="2"/>
          <w:numId w:val="3"/>
        </w:numPr>
        <w:tabs>
          <w:tab w:val="left" w:pos="1250"/>
        </w:tabs>
        <w:spacing w:before="13" w:line="264" w:lineRule="auto"/>
        <w:ind w:right="139"/>
        <w:rPr>
          <w:sz w:val="24"/>
        </w:rPr>
      </w:pPr>
      <w:r>
        <w:rPr>
          <w:sz w:val="24"/>
        </w:rPr>
        <w:t>tanuló/pedagógus-oktató jogosultságot megalapozó érvényes diák/pedagógus igazolvány szerinti oktatási azonosítószáma (11 jegyű OM</w:t>
      </w:r>
      <w:r>
        <w:rPr>
          <w:spacing w:val="-8"/>
          <w:sz w:val="24"/>
        </w:rPr>
        <w:t xml:space="preserve"> </w:t>
      </w:r>
      <w:r>
        <w:rPr>
          <w:sz w:val="24"/>
        </w:rPr>
        <w:t>szám).</w:t>
      </w:r>
    </w:p>
    <w:p w:rsidR="008A394F" w:rsidRDefault="008A394F">
      <w:pPr>
        <w:pStyle w:val="Szvegtrzs"/>
        <w:spacing w:before="9"/>
        <w:rPr>
          <w:sz w:val="28"/>
        </w:rPr>
      </w:pPr>
    </w:p>
    <w:p w:rsidR="008A394F" w:rsidRDefault="00834F02">
      <w:pPr>
        <w:pStyle w:val="Listaszerbekezds"/>
        <w:numPr>
          <w:ilvl w:val="1"/>
          <w:numId w:val="3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Adatkezelés</w:t>
      </w:r>
      <w:r>
        <w:rPr>
          <w:spacing w:val="-1"/>
          <w:sz w:val="24"/>
        </w:rPr>
        <w:t xml:space="preserve"> </w:t>
      </w:r>
      <w:r>
        <w:rPr>
          <w:sz w:val="24"/>
        </w:rPr>
        <w:t>célja</w:t>
      </w:r>
    </w:p>
    <w:p w:rsidR="008A394F" w:rsidRDefault="00834F02">
      <w:pPr>
        <w:pStyle w:val="Szvegtrzs"/>
        <w:spacing w:before="41" w:line="276" w:lineRule="auto"/>
        <w:ind w:left="836" w:right="135"/>
        <w:jc w:val="both"/>
      </w:pPr>
      <w:r>
        <w:t>Az 501/2020 (XI. 14.) Korm. rendelete szerinti ingyenes internet-hozzáférési szolgáltatás igénybevét</w:t>
      </w:r>
      <w:r>
        <w:t>elére vonatkozó igény teljesítése</w:t>
      </w:r>
    </w:p>
    <w:p w:rsidR="008A394F" w:rsidRDefault="008A394F">
      <w:pPr>
        <w:pStyle w:val="Szvegtrzs"/>
        <w:spacing w:before="8"/>
        <w:rPr>
          <w:sz w:val="27"/>
        </w:rPr>
      </w:pPr>
    </w:p>
    <w:p w:rsidR="008A394F" w:rsidRDefault="00834F02">
      <w:pPr>
        <w:pStyle w:val="Listaszerbekezds"/>
        <w:numPr>
          <w:ilvl w:val="1"/>
          <w:numId w:val="3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Adatkezelés</w:t>
      </w:r>
      <w:r>
        <w:rPr>
          <w:spacing w:val="-1"/>
          <w:sz w:val="24"/>
        </w:rPr>
        <w:t xml:space="preserve"> </w:t>
      </w:r>
      <w:r>
        <w:rPr>
          <w:sz w:val="24"/>
        </w:rPr>
        <w:t>jogalapja</w:t>
      </w:r>
    </w:p>
    <w:p w:rsidR="008A394F" w:rsidRDefault="00834F02">
      <w:pPr>
        <w:pStyle w:val="Szvegtrzs"/>
        <w:spacing w:before="41" w:line="276" w:lineRule="auto"/>
        <w:ind w:left="836" w:right="138"/>
        <w:jc w:val="both"/>
      </w:pPr>
      <w:r>
        <w:t>Jogi</w:t>
      </w:r>
      <w:r>
        <w:rPr>
          <w:spacing w:val="-16"/>
        </w:rPr>
        <w:t xml:space="preserve"> </w:t>
      </w:r>
      <w:r>
        <w:t>kötelezettség</w:t>
      </w:r>
      <w:r>
        <w:rPr>
          <w:spacing w:val="-18"/>
        </w:rPr>
        <w:t xml:space="preserve"> </w:t>
      </w:r>
      <w:r>
        <w:t>teljesítése</w:t>
      </w:r>
      <w:r>
        <w:rPr>
          <w:spacing w:val="-17"/>
        </w:rPr>
        <w:t xml:space="preserve"> </w:t>
      </w:r>
      <w:r>
        <w:t>(GDPR</w:t>
      </w:r>
      <w:r>
        <w:rPr>
          <w:spacing w:val="-15"/>
        </w:rPr>
        <w:t xml:space="preserve"> </w:t>
      </w:r>
      <w:r>
        <w:t>6.</w:t>
      </w:r>
      <w:r>
        <w:rPr>
          <w:spacing w:val="-17"/>
        </w:rPr>
        <w:t xml:space="preserve"> </w:t>
      </w:r>
      <w:r>
        <w:t>cikk</w:t>
      </w:r>
      <w:r>
        <w:rPr>
          <w:spacing w:val="-15"/>
        </w:rPr>
        <w:t xml:space="preserve"> </w:t>
      </w:r>
      <w:r>
        <w:t>(1)</w:t>
      </w:r>
      <w:r>
        <w:rPr>
          <w:spacing w:val="-17"/>
        </w:rPr>
        <w:t xml:space="preserve"> </w:t>
      </w:r>
      <w:proofErr w:type="spellStart"/>
      <w:r>
        <w:t>bek</w:t>
      </w:r>
      <w:proofErr w:type="spellEnd"/>
      <w:r>
        <w:t>.</w:t>
      </w:r>
      <w:r>
        <w:rPr>
          <w:spacing w:val="-16"/>
        </w:rPr>
        <w:t xml:space="preserve"> </w:t>
      </w:r>
      <w:r>
        <w:t>c)</w:t>
      </w:r>
      <w:r>
        <w:rPr>
          <w:spacing w:val="-18"/>
        </w:rPr>
        <w:t xml:space="preserve"> </w:t>
      </w:r>
      <w:r>
        <w:t>pont</w:t>
      </w:r>
      <w:r>
        <w:rPr>
          <w:spacing w:val="-15"/>
        </w:rPr>
        <w:t xml:space="preserve"> </w:t>
      </w:r>
      <w:r>
        <w:t>és</w:t>
      </w:r>
      <w:r>
        <w:rPr>
          <w:spacing w:val="-16"/>
        </w:rPr>
        <w:t xml:space="preserve"> </w:t>
      </w:r>
      <w:r>
        <w:t>501/2020.</w:t>
      </w:r>
      <w:r>
        <w:rPr>
          <w:spacing w:val="-15"/>
        </w:rPr>
        <w:t xml:space="preserve"> </w:t>
      </w:r>
      <w:r>
        <w:t>(XI.</w:t>
      </w:r>
      <w:r>
        <w:rPr>
          <w:spacing w:val="-17"/>
        </w:rPr>
        <w:t xml:space="preserve"> </w:t>
      </w:r>
      <w:r>
        <w:t>14)</w:t>
      </w:r>
      <w:r>
        <w:rPr>
          <w:spacing w:val="-17"/>
        </w:rPr>
        <w:t xml:space="preserve"> </w:t>
      </w:r>
      <w:r>
        <w:t>Korm. rendelet)</w:t>
      </w:r>
    </w:p>
    <w:p w:rsidR="008A394F" w:rsidRDefault="008A394F">
      <w:pPr>
        <w:pStyle w:val="Szvegtrzs"/>
        <w:spacing w:before="7"/>
        <w:rPr>
          <w:sz w:val="27"/>
        </w:rPr>
      </w:pPr>
    </w:p>
    <w:p w:rsidR="008A394F" w:rsidRDefault="00834F02">
      <w:pPr>
        <w:pStyle w:val="Listaszerbekezds"/>
        <w:numPr>
          <w:ilvl w:val="1"/>
          <w:numId w:val="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Adatkategória célzott törlési</w:t>
      </w:r>
      <w:r>
        <w:rPr>
          <w:spacing w:val="-2"/>
          <w:sz w:val="24"/>
        </w:rPr>
        <w:t xml:space="preserve"> </w:t>
      </w:r>
      <w:r>
        <w:rPr>
          <w:sz w:val="24"/>
        </w:rPr>
        <w:t>ideje:</w:t>
      </w:r>
    </w:p>
    <w:p w:rsidR="008A394F" w:rsidRDefault="00834F02" w:rsidP="00834F02">
      <w:pPr>
        <w:pStyle w:val="Szvegtrzs"/>
        <w:spacing w:before="41" w:line="276" w:lineRule="auto"/>
        <w:ind w:left="836" w:right="135"/>
        <w:jc w:val="both"/>
      </w:pPr>
      <w:r>
        <w:t xml:space="preserve">501/2020. (XI.14.) </w:t>
      </w:r>
      <w:proofErr w:type="spellStart"/>
      <w:r>
        <w:t>Korm</w:t>
      </w:r>
      <w:proofErr w:type="spellEnd"/>
      <w:r>
        <w:t xml:space="preserve"> rendelet szerinti ingyenes internet- </w:t>
      </w:r>
      <w:r>
        <w:t>szolgáltatás megszűnését követő 8 év.</w:t>
      </w:r>
    </w:p>
    <w:p w:rsidR="00834F02" w:rsidRDefault="00834F02" w:rsidP="00834F02">
      <w:pPr>
        <w:pStyle w:val="Szvegtrzs"/>
        <w:spacing w:before="41" w:line="276" w:lineRule="auto"/>
        <w:ind w:left="836" w:right="135"/>
        <w:jc w:val="both"/>
        <w:sectPr w:rsidR="00834F02">
          <w:pgSz w:w="11900" w:h="16850"/>
          <w:pgMar w:top="1600" w:right="1280" w:bottom="280" w:left="1300" w:header="708" w:footer="708" w:gutter="0"/>
          <w:cols w:space="708"/>
        </w:sectPr>
      </w:pPr>
    </w:p>
    <w:p w:rsidR="008A394F" w:rsidRDefault="008A394F" w:rsidP="00834F02">
      <w:pPr>
        <w:pStyle w:val="Cmsor2"/>
        <w:spacing w:before="72"/>
        <w:ind w:left="0" w:right="1865"/>
      </w:pPr>
    </w:p>
    <w:sectPr w:rsidR="008A394F" w:rsidSect="00834F02">
      <w:pgSz w:w="11900" w:h="16850"/>
      <w:pgMar w:top="134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4920"/>
    <w:multiLevelType w:val="hybridMultilevel"/>
    <w:tmpl w:val="044044AE"/>
    <w:lvl w:ilvl="0" w:tplc="364C9260">
      <w:start w:val="1"/>
      <w:numFmt w:val="upperRoman"/>
      <w:lvlText w:val="%1."/>
      <w:lvlJc w:val="left"/>
      <w:pPr>
        <w:ind w:left="824" w:hanging="70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u-HU" w:eastAsia="en-US" w:bidi="ar-SA"/>
      </w:rPr>
    </w:lvl>
    <w:lvl w:ilvl="1" w:tplc="164EFEBC">
      <w:numFmt w:val="bullet"/>
      <w:lvlText w:val="•"/>
      <w:lvlJc w:val="left"/>
      <w:pPr>
        <w:ind w:left="1669" w:hanging="708"/>
      </w:pPr>
      <w:rPr>
        <w:rFonts w:hint="default"/>
        <w:lang w:val="hu-HU" w:eastAsia="en-US" w:bidi="ar-SA"/>
      </w:rPr>
    </w:lvl>
    <w:lvl w:ilvl="2" w:tplc="F55EBB08">
      <w:numFmt w:val="bullet"/>
      <w:lvlText w:val="•"/>
      <w:lvlJc w:val="left"/>
      <w:pPr>
        <w:ind w:left="2519" w:hanging="708"/>
      </w:pPr>
      <w:rPr>
        <w:rFonts w:hint="default"/>
        <w:lang w:val="hu-HU" w:eastAsia="en-US" w:bidi="ar-SA"/>
      </w:rPr>
    </w:lvl>
    <w:lvl w:ilvl="3" w:tplc="CC069D52">
      <w:numFmt w:val="bullet"/>
      <w:lvlText w:val="•"/>
      <w:lvlJc w:val="left"/>
      <w:pPr>
        <w:ind w:left="3369" w:hanging="708"/>
      </w:pPr>
      <w:rPr>
        <w:rFonts w:hint="default"/>
        <w:lang w:val="hu-HU" w:eastAsia="en-US" w:bidi="ar-SA"/>
      </w:rPr>
    </w:lvl>
    <w:lvl w:ilvl="4" w:tplc="C6FC37B4">
      <w:numFmt w:val="bullet"/>
      <w:lvlText w:val="•"/>
      <w:lvlJc w:val="left"/>
      <w:pPr>
        <w:ind w:left="4219" w:hanging="708"/>
      </w:pPr>
      <w:rPr>
        <w:rFonts w:hint="default"/>
        <w:lang w:val="hu-HU" w:eastAsia="en-US" w:bidi="ar-SA"/>
      </w:rPr>
    </w:lvl>
    <w:lvl w:ilvl="5" w:tplc="6BCA93A0">
      <w:numFmt w:val="bullet"/>
      <w:lvlText w:val="•"/>
      <w:lvlJc w:val="left"/>
      <w:pPr>
        <w:ind w:left="5069" w:hanging="708"/>
      </w:pPr>
      <w:rPr>
        <w:rFonts w:hint="default"/>
        <w:lang w:val="hu-HU" w:eastAsia="en-US" w:bidi="ar-SA"/>
      </w:rPr>
    </w:lvl>
    <w:lvl w:ilvl="6" w:tplc="071E7CAE">
      <w:numFmt w:val="bullet"/>
      <w:lvlText w:val="•"/>
      <w:lvlJc w:val="left"/>
      <w:pPr>
        <w:ind w:left="5919" w:hanging="708"/>
      </w:pPr>
      <w:rPr>
        <w:rFonts w:hint="default"/>
        <w:lang w:val="hu-HU" w:eastAsia="en-US" w:bidi="ar-SA"/>
      </w:rPr>
    </w:lvl>
    <w:lvl w:ilvl="7" w:tplc="B87E38D6">
      <w:numFmt w:val="bullet"/>
      <w:lvlText w:val="•"/>
      <w:lvlJc w:val="left"/>
      <w:pPr>
        <w:ind w:left="6769" w:hanging="708"/>
      </w:pPr>
      <w:rPr>
        <w:rFonts w:hint="default"/>
        <w:lang w:val="hu-HU" w:eastAsia="en-US" w:bidi="ar-SA"/>
      </w:rPr>
    </w:lvl>
    <w:lvl w:ilvl="8" w:tplc="E990BCD4">
      <w:numFmt w:val="bullet"/>
      <w:lvlText w:val="•"/>
      <w:lvlJc w:val="left"/>
      <w:pPr>
        <w:ind w:left="7619" w:hanging="708"/>
      </w:pPr>
      <w:rPr>
        <w:rFonts w:hint="default"/>
        <w:lang w:val="hu-HU" w:eastAsia="en-US" w:bidi="ar-SA"/>
      </w:rPr>
    </w:lvl>
  </w:abstractNum>
  <w:abstractNum w:abstractNumId="1" w15:restartNumberingAfterBreak="0">
    <w:nsid w:val="12214109"/>
    <w:multiLevelType w:val="hybridMultilevel"/>
    <w:tmpl w:val="65CA6064"/>
    <w:lvl w:ilvl="0" w:tplc="56BCF1F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hu-HU" w:eastAsia="en-US" w:bidi="ar-SA"/>
      </w:rPr>
    </w:lvl>
    <w:lvl w:ilvl="1" w:tplc="623E6FFC">
      <w:numFmt w:val="bullet"/>
      <w:lvlText w:val="•"/>
      <w:lvlJc w:val="left"/>
      <w:pPr>
        <w:ind w:left="1687" w:hanging="360"/>
      </w:pPr>
      <w:rPr>
        <w:rFonts w:hint="default"/>
        <w:lang w:val="hu-HU" w:eastAsia="en-US" w:bidi="ar-SA"/>
      </w:rPr>
    </w:lvl>
    <w:lvl w:ilvl="2" w:tplc="82CA0F40">
      <w:numFmt w:val="bullet"/>
      <w:lvlText w:val="•"/>
      <w:lvlJc w:val="left"/>
      <w:pPr>
        <w:ind w:left="2535" w:hanging="360"/>
      </w:pPr>
      <w:rPr>
        <w:rFonts w:hint="default"/>
        <w:lang w:val="hu-HU" w:eastAsia="en-US" w:bidi="ar-SA"/>
      </w:rPr>
    </w:lvl>
    <w:lvl w:ilvl="3" w:tplc="45CC03B8">
      <w:numFmt w:val="bullet"/>
      <w:lvlText w:val="•"/>
      <w:lvlJc w:val="left"/>
      <w:pPr>
        <w:ind w:left="3383" w:hanging="360"/>
      </w:pPr>
      <w:rPr>
        <w:rFonts w:hint="default"/>
        <w:lang w:val="hu-HU" w:eastAsia="en-US" w:bidi="ar-SA"/>
      </w:rPr>
    </w:lvl>
    <w:lvl w:ilvl="4" w:tplc="2DA6809E">
      <w:numFmt w:val="bullet"/>
      <w:lvlText w:val="•"/>
      <w:lvlJc w:val="left"/>
      <w:pPr>
        <w:ind w:left="4231" w:hanging="360"/>
      </w:pPr>
      <w:rPr>
        <w:rFonts w:hint="default"/>
        <w:lang w:val="hu-HU" w:eastAsia="en-US" w:bidi="ar-SA"/>
      </w:rPr>
    </w:lvl>
    <w:lvl w:ilvl="5" w:tplc="919E0738">
      <w:numFmt w:val="bullet"/>
      <w:lvlText w:val="•"/>
      <w:lvlJc w:val="left"/>
      <w:pPr>
        <w:ind w:left="5079" w:hanging="360"/>
      </w:pPr>
      <w:rPr>
        <w:rFonts w:hint="default"/>
        <w:lang w:val="hu-HU" w:eastAsia="en-US" w:bidi="ar-SA"/>
      </w:rPr>
    </w:lvl>
    <w:lvl w:ilvl="6" w:tplc="69DC9DBE">
      <w:numFmt w:val="bullet"/>
      <w:lvlText w:val="•"/>
      <w:lvlJc w:val="left"/>
      <w:pPr>
        <w:ind w:left="5927" w:hanging="360"/>
      </w:pPr>
      <w:rPr>
        <w:rFonts w:hint="default"/>
        <w:lang w:val="hu-HU" w:eastAsia="en-US" w:bidi="ar-SA"/>
      </w:rPr>
    </w:lvl>
    <w:lvl w:ilvl="7" w:tplc="E94C888C">
      <w:numFmt w:val="bullet"/>
      <w:lvlText w:val="•"/>
      <w:lvlJc w:val="left"/>
      <w:pPr>
        <w:ind w:left="6775" w:hanging="360"/>
      </w:pPr>
      <w:rPr>
        <w:rFonts w:hint="default"/>
        <w:lang w:val="hu-HU" w:eastAsia="en-US" w:bidi="ar-SA"/>
      </w:rPr>
    </w:lvl>
    <w:lvl w:ilvl="8" w:tplc="C22EDC1C">
      <w:numFmt w:val="bullet"/>
      <w:lvlText w:val="•"/>
      <w:lvlJc w:val="left"/>
      <w:pPr>
        <w:ind w:left="7623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13332CC5"/>
    <w:multiLevelType w:val="hybridMultilevel"/>
    <w:tmpl w:val="6FCC7F8A"/>
    <w:lvl w:ilvl="0" w:tplc="4120C186">
      <w:numFmt w:val="bullet"/>
      <w:lvlText w:val="-"/>
      <w:lvlJc w:val="left"/>
      <w:pPr>
        <w:ind w:left="116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EA8EDCBA">
      <w:numFmt w:val="bullet"/>
      <w:lvlText w:val="•"/>
      <w:lvlJc w:val="left"/>
      <w:pPr>
        <w:ind w:left="1039" w:hanging="156"/>
      </w:pPr>
      <w:rPr>
        <w:rFonts w:hint="default"/>
        <w:lang w:val="hu-HU" w:eastAsia="en-US" w:bidi="ar-SA"/>
      </w:rPr>
    </w:lvl>
    <w:lvl w:ilvl="2" w:tplc="6806488E">
      <w:numFmt w:val="bullet"/>
      <w:lvlText w:val="•"/>
      <w:lvlJc w:val="left"/>
      <w:pPr>
        <w:ind w:left="1959" w:hanging="156"/>
      </w:pPr>
      <w:rPr>
        <w:rFonts w:hint="default"/>
        <w:lang w:val="hu-HU" w:eastAsia="en-US" w:bidi="ar-SA"/>
      </w:rPr>
    </w:lvl>
    <w:lvl w:ilvl="3" w:tplc="F984C5B0">
      <w:numFmt w:val="bullet"/>
      <w:lvlText w:val="•"/>
      <w:lvlJc w:val="left"/>
      <w:pPr>
        <w:ind w:left="2879" w:hanging="156"/>
      </w:pPr>
      <w:rPr>
        <w:rFonts w:hint="default"/>
        <w:lang w:val="hu-HU" w:eastAsia="en-US" w:bidi="ar-SA"/>
      </w:rPr>
    </w:lvl>
    <w:lvl w:ilvl="4" w:tplc="6FDA9D9A">
      <w:numFmt w:val="bullet"/>
      <w:lvlText w:val="•"/>
      <w:lvlJc w:val="left"/>
      <w:pPr>
        <w:ind w:left="3799" w:hanging="156"/>
      </w:pPr>
      <w:rPr>
        <w:rFonts w:hint="default"/>
        <w:lang w:val="hu-HU" w:eastAsia="en-US" w:bidi="ar-SA"/>
      </w:rPr>
    </w:lvl>
    <w:lvl w:ilvl="5" w:tplc="8A184208">
      <w:numFmt w:val="bullet"/>
      <w:lvlText w:val="•"/>
      <w:lvlJc w:val="left"/>
      <w:pPr>
        <w:ind w:left="4719" w:hanging="156"/>
      </w:pPr>
      <w:rPr>
        <w:rFonts w:hint="default"/>
        <w:lang w:val="hu-HU" w:eastAsia="en-US" w:bidi="ar-SA"/>
      </w:rPr>
    </w:lvl>
    <w:lvl w:ilvl="6" w:tplc="A9CEE72A">
      <w:numFmt w:val="bullet"/>
      <w:lvlText w:val="•"/>
      <w:lvlJc w:val="left"/>
      <w:pPr>
        <w:ind w:left="5639" w:hanging="156"/>
      </w:pPr>
      <w:rPr>
        <w:rFonts w:hint="default"/>
        <w:lang w:val="hu-HU" w:eastAsia="en-US" w:bidi="ar-SA"/>
      </w:rPr>
    </w:lvl>
    <w:lvl w:ilvl="7" w:tplc="DA880C2C">
      <w:numFmt w:val="bullet"/>
      <w:lvlText w:val="•"/>
      <w:lvlJc w:val="left"/>
      <w:pPr>
        <w:ind w:left="6559" w:hanging="156"/>
      </w:pPr>
      <w:rPr>
        <w:rFonts w:hint="default"/>
        <w:lang w:val="hu-HU" w:eastAsia="en-US" w:bidi="ar-SA"/>
      </w:rPr>
    </w:lvl>
    <w:lvl w:ilvl="8" w:tplc="33DE4C8C">
      <w:numFmt w:val="bullet"/>
      <w:lvlText w:val="•"/>
      <w:lvlJc w:val="left"/>
      <w:pPr>
        <w:ind w:left="7479" w:hanging="156"/>
      </w:pPr>
      <w:rPr>
        <w:rFonts w:hint="default"/>
        <w:lang w:val="hu-HU" w:eastAsia="en-US" w:bidi="ar-SA"/>
      </w:rPr>
    </w:lvl>
  </w:abstractNum>
  <w:abstractNum w:abstractNumId="3" w15:restartNumberingAfterBreak="0">
    <w:nsid w:val="62103918"/>
    <w:multiLevelType w:val="hybridMultilevel"/>
    <w:tmpl w:val="FFB0BD22"/>
    <w:lvl w:ilvl="0" w:tplc="3F540EE8">
      <w:start w:val="20"/>
      <w:numFmt w:val="decimal"/>
      <w:lvlText w:val="%1."/>
      <w:lvlJc w:val="left"/>
      <w:pPr>
        <w:ind w:left="116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4EB4A1F4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 w:tplc="8D3A6F7A">
      <w:numFmt w:val="bullet"/>
      <w:lvlText w:val="-"/>
      <w:lvlJc w:val="left"/>
      <w:pPr>
        <w:ind w:left="1249" w:hanging="360"/>
      </w:pPr>
      <w:rPr>
        <w:rFonts w:ascii="Calibri" w:eastAsia="Calibri" w:hAnsi="Calibri" w:cs="Calibri" w:hint="default"/>
        <w:w w:val="100"/>
        <w:sz w:val="24"/>
        <w:szCs w:val="24"/>
        <w:lang w:val="hu-HU" w:eastAsia="en-US" w:bidi="ar-SA"/>
      </w:rPr>
    </w:lvl>
    <w:lvl w:ilvl="3" w:tplc="271A7EB2">
      <w:numFmt w:val="bullet"/>
      <w:lvlText w:val="•"/>
      <w:lvlJc w:val="left"/>
      <w:pPr>
        <w:ind w:left="2249" w:hanging="360"/>
      </w:pPr>
      <w:rPr>
        <w:rFonts w:hint="default"/>
        <w:lang w:val="hu-HU" w:eastAsia="en-US" w:bidi="ar-SA"/>
      </w:rPr>
    </w:lvl>
    <w:lvl w:ilvl="4" w:tplc="FDD8E4CA">
      <w:numFmt w:val="bullet"/>
      <w:lvlText w:val="•"/>
      <w:lvlJc w:val="left"/>
      <w:pPr>
        <w:ind w:left="3259" w:hanging="360"/>
      </w:pPr>
      <w:rPr>
        <w:rFonts w:hint="default"/>
        <w:lang w:val="hu-HU" w:eastAsia="en-US" w:bidi="ar-SA"/>
      </w:rPr>
    </w:lvl>
    <w:lvl w:ilvl="5" w:tplc="D20A48B8">
      <w:numFmt w:val="bullet"/>
      <w:lvlText w:val="•"/>
      <w:lvlJc w:val="left"/>
      <w:pPr>
        <w:ind w:left="4269" w:hanging="360"/>
      </w:pPr>
      <w:rPr>
        <w:rFonts w:hint="default"/>
        <w:lang w:val="hu-HU" w:eastAsia="en-US" w:bidi="ar-SA"/>
      </w:rPr>
    </w:lvl>
    <w:lvl w:ilvl="6" w:tplc="333257FA">
      <w:numFmt w:val="bullet"/>
      <w:lvlText w:val="•"/>
      <w:lvlJc w:val="left"/>
      <w:pPr>
        <w:ind w:left="5279" w:hanging="360"/>
      </w:pPr>
      <w:rPr>
        <w:rFonts w:hint="default"/>
        <w:lang w:val="hu-HU" w:eastAsia="en-US" w:bidi="ar-SA"/>
      </w:rPr>
    </w:lvl>
    <w:lvl w:ilvl="7" w:tplc="79EA723A">
      <w:numFmt w:val="bullet"/>
      <w:lvlText w:val="•"/>
      <w:lvlJc w:val="left"/>
      <w:pPr>
        <w:ind w:left="6289" w:hanging="360"/>
      </w:pPr>
      <w:rPr>
        <w:rFonts w:hint="default"/>
        <w:lang w:val="hu-HU" w:eastAsia="en-US" w:bidi="ar-SA"/>
      </w:rPr>
    </w:lvl>
    <w:lvl w:ilvl="8" w:tplc="813AEF4C">
      <w:numFmt w:val="bullet"/>
      <w:lvlText w:val="•"/>
      <w:lvlJc w:val="left"/>
      <w:pPr>
        <w:ind w:left="7299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766E1AD4"/>
    <w:multiLevelType w:val="hybridMultilevel"/>
    <w:tmpl w:val="E05E1774"/>
    <w:lvl w:ilvl="0" w:tplc="2EE0BA04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hu-HU" w:eastAsia="en-US" w:bidi="ar-SA"/>
      </w:rPr>
    </w:lvl>
    <w:lvl w:ilvl="1" w:tplc="BFD00828">
      <w:numFmt w:val="bullet"/>
      <w:lvlText w:val="•"/>
      <w:lvlJc w:val="left"/>
      <w:pPr>
        <w:ind w:left="2335" w:hanging="360"/>
      </w:pPr>
      <w:rPr>
        <w:rFonts w:hint="default"/>
        <w:lang w:val="hu-HU" w:eastAsia="en-US" w:bidi="ar-SA"/>
      </w:rPr>
    </w:lvl>
    <w:lvl w:ilvl="2" w:tplc="2CD40A4C">
      <w:numFmt w:val="bullet"/>
      <w:lvlText w:val="•"/>
      <w:lvlJc w:val="left"/>
      <w:pPr>
        <w:ind w:left="3111" w:hanging="360"/>
      </w:pPr>
      <w:rPr>
        <w:rFonts w:hint="default"/>
        <w:lang w:val="hu-HU" w:eastAsia="en-US" w:bidi="ar-SA"/>
      </w:rPr>
    </w:lvl>
    <w:lvl w:ilvl="3" w:tplc="4A8659BE">
      <w:numFmt w:val="bullet"/>
      <w:lvlText w:val="•"/>
      <w:lvlJc w:val="left"/>
      <w:pPr>
        <w:ind w:left="3887" w:hanging="360"/>
      </w:pPr>
      <w:rPr>
        <w:rFonts w:hint="default"/>
        <w:lang w:val="hu-HU" w:eastAsia="en-US" w:bidi="ar-SA"/>
      </w:rPr>
    </w:lvl>
    <w:lvl w:ilvl="4" w:tplc="466E3E3A">
      <w:numFmt w:val="bullet"/>
      <w:lvlText w:val="•"/>
      <w:lvlJc w:val="left"/>
      <w:pPr>
        <w:ind w:left="4663" w:hanging="360"/>
      </w:pPr>
      <w:rPr>
        <w:rFonts w:hint="default"/>
        <w:lang w:val="hu-HU" w:eastAsia="en-US" w:bidi="ar-SA"/>
      </w:rPr>
    </w:lvl>
    <w:lvl w:ilvl="5" w:tplc="B322A98A">
      <w:numFmt w:val="bullet"/>
      <w:lvlText w:val="•"/>
      <w:lvlJc w:val="left"/>
      <w:pPr>
        <w:ind w:left="5439" w:hanging="360"/>
      </w:pPr>
      <w:rPr>
        <w:rFonts w:hint="default"/>
        <w:lang w:val="hu-HU" w:eastAsia="en-US" w:bidi="ar-SA"/>
      </w:rPr>
    </w:lvl>
    <w:lvl w:ilvl="6" w:tplc="7DA49FB6">
      <w:numFmt w:val="bullet"/>
      <w:lvlText w:val="•"/>
      <w:lvlJc w:val="left"/>
      <w:pPr>
        <w:ind w:left="6215" w:hanging="360"/>
      </w:pPr>
      <w:rPr>
        <w:rFonts w:hint="default"/>
        <w:lang w:val="hu-HU" w:eastAsia="en-US" w:bidi="ar-SA"/>
      </w:rPr>
    </w:lvl>
    <w:lvl w:ilvl="7" w:tplc="9A02D140">
      <w:numFmt w:val="bullet"/>
      <w:lvlText w:val="•"/>
      <w:lvlJc w:val="left"/>
      <w:pPr>
        <w:ind w:left="6991" w:hanging="360"/>
      </w:pPr>
      <w:rPr>
        <w:rFonts w:hint="default"/>
        <w:lang w:val="hu-HU" w:eastAsia="en-US" w:bidi="ar-SA"/>
      </w:rPr>
    </w:lvl>
    <w:lvl w:ilvl="8" w:tplc="2CD2EE86">
      <w:numFmt w:val="bullet"/>
      <w:lvlText w:val="•"/>
      <w:lvlJc w:val="left"/>
      <w:pPr>
        <w:ind w:left="7767" w:hanging="360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A394F"/>
    <w:rsid w:val="00834F02"/>
    <w:rsid w:val="008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960BF-F93C-45B8-BF68-31F723F7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71"/>
      <w:ind w:left="260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yarkozlony.hu/hivatalos-lapok/dyu0Peit6RaOFDVb2IAU5fac54017eef5/dokumentumok/6a6508d11ad670fc07f627f6aa7a0793a614ede4/letol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yarkozlony.hu/hivatalos-lapok/dyu0Peit6RaOFDVb2IAU5fac54017eef5/dokumentumok/6a6508d11ad670fc07f627f6aa7a0793a614ede4/letol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yarkozlony.hu/hivatalos-lapok/dyu0Peit6RaOFDVb2IAU5fac54017eef5/dokumentumok/6a6508d11ad670fc07f627f6aa7a0793a614ede4/letolt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southnet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gyarkozlony.hu/hivatalos-lapok/dyu0Peit6RaOFDVb2IAU5fac54017eef5/dokumentumok/6a6508d11ad670fc07f627f6aa7a0793a614ede4/letol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1702</Words>
  <Characters>11751</Characters>
  <Application>Microsoft Office Word</Application>
  <DocSecurity>0</DocSecurity>
  <Lines>97</Lines>
  <Paragraphs>26</Paragraphs>
  <ScaleCrop>false</ScaleCrop>
  <Company/>
  <LinksUpToDate>false</LinksUpToDate>
  <CharactersWithSpaces>13427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Szemerdák</dc:creator>
  <cp:lastModifiedBy>Szilágyi Pál Ferenc</cp:lastModifiedBy>
  <cp:revision>2</cp:revision>
  <dcterms:created xsi:type="dcterms:W3CDTF">2020-11-22T18:44:00Z</dcterms:created>
  <dcterms:modified xsi:type="dcterms:W3CDTF">2020-11-22T18:46:00Z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2020-11-22T00:00:00Z</vt:filetime>
  </property>
</Properties>
</file>